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77834088"/>
        <w:docPartObj>
          <w:docPartGallery w:val="Cover Pages"/>
          <w:docPartUnique/>
        </w:docPartObj>
      </w:sdtPr>
      <w:sdtEndPr>
        <w:rPr>
          <w:rFonts w:ascii="Arial" w:hAnsi="Arial" w:cs="Arial"/>
          <w:b/>
        </w:rPr>
      </w:sdtEndPr>
      <w:sdtContent>
        <w:p w14:paraId="1773A09F" w14:textId="209516AE" w:rsidR="00895BF0" w:rsidRDefault="00895BF0"/>
        <w:p w14:paraId="48B7CB40" w14:textId="4B4EEE97" w:rsidR="00895BF0" w:rsidRDefault="00895BF0">
          <w:pPr>
            <w:rPr>
              <w:rFonts w:ascii="Arial" w:hAnsi="Arial" w:cs="Arial"/>
              <w:b/>
            </w:rPr>
          </w:pPr>
          <w:r>
            <w:rPr>
              <w:noProof/>
            </w:rPr>
            <mc:AlternateContent>
              <mc:Choice Requires="wps">
                <w:drawing>
                  <wp:anchor distT="0" distB="0" distL="114300" distR="114300" simplePos="0" relativeHeight="251663360" behindDoc="0" locked="0" layoutInCell="1" allowOverlap="1" wp14:anchorId="2E240454" wp14:editId="1F2232D8">
                    <wp:simplePos x="0" y="0"/>
                    <wp:positionH relativeFrom="column">
                      <wp:posOffset>609600</wp:posOffset>
                    </wp:positionH>
                    <wp:positionV relativeFrom="paragraph">
                      <wp:posOffset>643890</wp:posOffset>
                    </wp:positionV>
                    <wp:extent cx="2095500" cy="12268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2095500" cy="12268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9E51FD" w14:textId="70217730" w:rsidR="00895BF0" w:rsidRDefault="00895BF0">
                                <w:r w:rsidRPr="002A4F9B">
                                  <w:rPr>
                                    <w:noProof/>
                                  </w:rPr>
                                  <w:drawing>
                                    <wp:inline distT="0" distB="0" distL="0" distR="0" wp14:anchorId="1CD0234A" wp14:editId="3989A23B">
                                      <wp:extent cx="1546860" cy="861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860" cy="861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40454" id="_x0000_t202" coordsize="21600,21600" o:spt="202" path="m,l,21600r21600,l21600,xe">
                    <v:stroke joinstyle="miter"/>
                    <v:path gradientshapeok="t" o:connecttype="rect"/>
                  </v:shapetype>
                  <v:shape id="Text Box 3" o:spid="_x0000_s1026" type="#_x0000_t202" style="position:absolute;margin-left:48pt;margin-top:50.7pt;width:165pt;height:9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" fillcolor="white [3201]" strokecolor="white [3212]" strokeweight=".5pt">
                    <v:textbox>
                      <w:txbxContent>
                        <w:p w14:paraId="039E51FD" w14:textId="70217730" w:rsidR="00895BF0" w:rsidRDefault="00895BF0">
                          <w:r w:rsidRPr="002A4F9B">
                            <w:rPr>
                              <w:noProof/>
                            </w:rPr>
                            <w:drawing>
                              <wp:inline distT="0" distB="0" distL="0" distR="0" wp14:anchorId="1CD0234A" wp14:editId="3989A23B">
                                <wp:extent cx="1546860" cy="861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6860" cy="86106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3A7196F" wp14:editId="53D8D691">
                    <wp:simplePos x="0" y="0"/>
                    <wp:positionH relativeFrom="page">
                      <wp:posOffset>1524000</wp:posOffset>
                    </wp:positionH>
                    <wp:positionV relativeFrom="page">
                      <wp:posOffset>1203960</wp:posOffset>
                    </wp:positionV>
                    <wp:extent cx="5600700" cy="5402580"/>
                    <wp:effectExtent l="0" t="0" r="0" b="7620"/>
                    <wp:wrapSquare wrapText="bothSides"/>
                    <wp:docPr id="113" name="Text Box 113"/>
                    <wp:cNvGraphicFramePr/>
                    <a:graphic xmlns:a="http://schemas.openxmlformats.org/drawingml/2006/main">
                      <a:graphicData uri="http://schemas.microsoft.com/office/word/2010/wordprocessingShape">
                        <wps:wsp>
                          <wps:cNvSpPr txBox="1"/>
                          <wps:spPr>
                            <a:xfrm>
                              <a:off x="0" y="0"/>
                              <a:ext cx="5600700" cy="540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C16CB" w14:textId="77777777" w:rsidR="00895BF0" w:rsidRPr="00895BF0" w:rsidRDefault="00895BF0" w:rsidP="00895BF0">
                                <w:pPr>
                                  <w:pStyle w:val="NoSpacing"/>
                                  <w:jc w:val="right"/>
                                  <w:rPr>
                                    <w:caps/>
                                    <w:color w:val="323E4F" w:themeColor="text2" w:themeShade="BF"/>
                                    <w:sz w:val="52"/>
                                    <w:szCs w:val="52"/>
                                  </w:rPr>
                                </w:pPr>
                              </w:p>
                              <w:p w14:paraId="53B33D4A" w14:textId="77777777" w:rsidR="00895BF0" w:rsidRDefault="00895BF0" w:rsidP="00895BF0">
                                <w:pPr>
                                  <w:pStyle w:val="NoSpacing"/>
                                  <w:rPr>
                                    <w:caps/>
                                    <w:sz w:val="24"/>
                                    <w:szCs w:val="24"/>
                                  </w:rPr>
                                </w:pPr>
                                <w:r w:rsidRPr="00895BF0">
                                  <w:rPr>
                                    <w:caps/>
                                    <w:sz w:val="24"/>
                                    <w:szCs w:val="24"/>
                                  </w:rPr>
                                  <w:t>March 13, 2015</w:t>
                                </w:r>
                              </w:p>
                              <w:p w14:paraId="0EAEB092" w14:textId="77777777" w:rsidR="00895BF0" w:rsidRPr="00895BF0" w:rsidRDefault="00895BF0" w:rsidP="00895BF0">
                                <w:pPr>
                                  <w:pStyle w:val="NoSpacing"/>
                                  <w:rPr>
                                    <w:caps/>
                                    <w:sz w:val="24"/>
                                    <w:szCs w:val="24"/>
                                  </w:rPr>
                                </w:pPr>
                              </w:p>
                              <w:p w14:paraId="1E432E08" w14:textId="5EB897FF" w:rsidR="00895BF0" w:rsidRPr="00895BF0" w:rsidRDefault="00895BF0" w:rsidP="00895BF0">
                                <w:pPr>
                                  <w:pStyle w:val="NoSpacing"/>
                                  <w:rPr>
                                    <w:caps/>
                                    <w:sz w:val="24"/>
                                    <w:szCs w:val="24"/>
                                  </w:rPr>
                                </w:pPr>
                                <w:r w:rsidRPr="00895BF0">
                                  <w:rPr>
                                    <w:caps/>
                                    <w:sz w:val="24"/>
                                    <w:szCs w:val="24"/>
                                  </w:rPr>
                                  <w:t>TO:</w:t>
                                </w:r>
                                <w:r w:rsidRPr="00895BF0">
                                  <w:rPr>
                                    <w:caps/>
                                    <w:sz w:val="24"/>
                                    <w:szCs w:val="24"/>
                                  </w:rPr>
                                  <w:tab/>
                                </w:r>
                                <w:r>
                                  <w:rPr>
                                    <w:caps/>
                                    <w:sz w:val="24"/>
                                    <w:szCs w:val="24"/>
                                  </w:rPr>
                                  <w:tab/>
                                </w:r>
                                <w:r w:rsidRPr="00895BF0">
                                  <w:rPr>
                                    <w:caps/>
                                    <w:sz w:val="24"/>
                                    <w:szCs w:val="24"/>
                                  </w:rPr>
                                  <w:t>HOLDERS LIST</w:t>
                                </w:r>
                              </w:p>
                              <w:p w14:paraId="12499CD6" w14:textId="77777777" w:rsidR="00895BF0" w:rsidRPr="00895BF0" w:rsidRDefault="00895BF0" w:rsidP="00895BF0">
                                <w:pPr>
                                  <w:pStyle w:val="NoSpacing"/>
                                  <w:rPr>
                                    <w:caps/>
                                    <w:sz w:val="24"/>
                                    <w:szCs w:val="24"/>
                                  </w:rPr>
                                </w:pPr>
                                <w:r w:rsidRPr="00895BF0">
                                  <w:rPr>
                                    <w:caps/>
                                    <w:sz w:val="24"/>
                                    <w:szCs w:val="24"/>
                                  </w:rPr>
                                  <w:t>SUBJECT:</w:t>
                                </w:r>
                                <w:r w:rsidRPr="00895BF0">
                                  <w:rPr>
                                    <w:caps/>
                                    <w:sz w:val="24"/>
                                    <w:szCs w:val="24"/>
                                  </w:rPr>
                                  <w:tab/>
                                  <w:t>Attachment D-WORD Document</w:t>
                                </w:r>
                              </w:p>
                              <w:p w14:paraId="2D126C80" w14:textId="6AABEBFF" w:rsidR="00895BF0" w:rsidRDefault="00895BF0" w:rsidP="00895BF0">
                                <w:pPr>
                                  <w:pStyle w:val="NoSpacing"/>
                                  <w:rPr>
                                    <w:caps/>
                                    <w:sz w:val="24"/>
                                    <w:szCs w:val="24"/>
                                  </w:rPr>
                                </w:pPr>
                                <w:r w:rsidRPr="00895BF0">
                                  <w:rPr>
                                    <w:caps/>
                                    <w:sz w:val="24"/>
                                    <w:szCs w:val="24"/>
                                  </w:rPr>
                                  <w:tab/>
                                </w:r>
                                <w:r>
                                  <w:rPr>
                                    <w:caps/>
                                    <w:sz w:val="24"/>
                                    <w:szCs w:val="24"/>
                                  </w:rPr>
                                  <w:tab/>
                                </w:r>
                                <w:r w:rsidRPr="00895BF0">
                                  <w:rPr>
                                    <w:caps/>
                                    <w:sz w:val="24"/>
                                    <w:szCs w:val="24"/>
                                  </w:rPr>
                                  <w:t>CONTRACT NO. 070082</w:t>
                                </w:r>
                              </w:p>
                              <w:p w14:paraId="60899816" w14:textId="77777777" w:rsidR="00895BF0" w:rsidRDefault="00895BF0" w:rsidP="00895BF0">
                                <w:pPr>
                                  <w:pStyle w:val="NoSpacing"/>
                                  <w:rPr>
                                    <w:caps/>
                                    <w:sz w:val="24"/>
                                    <w:szCs w:val="24"/>
                                  </w:rPr>
                                </w:pPr>
                              </w:p>
                              <w:p w14:paraId="199C66E6" w14:textId="77777777" w:rsidR="00895BF0" w:rsidRPr="00895BF0" w:rsidRDefault="00895BF0" w:rsidP="00895BF0">
                                <w:pPr>
                                  <w:pStyle w:val="NoSpacing"/>
                                  <w:rPr>
                                    <w:caps/>
                                    <w:sz w:val="24"/>
                                    <w:szCs w:val="24"/>
                                  </w:rPr>
                                </w:pPr>
                              </w:p>
                              <w:p w14:paraId="36D92B2A" w14:textId="77777777" w:rsidR="00895BF0" w:rsidRDefault="00895BF0" w:rsidP="00895BF0">
                                <w:pPr>
                                  <w:pStyle w:val="NoSpacing"/>
                                  <w:jc w:val="center"/>
                                  <w:rPr>
                                    <w:b/>
                                    <w:caps/>
                                    <w:sz w:val="28"/>
                                    <w:szCs w:val="28"/>
                                    <w:u w:val="single"/>
                                  </w:rPr>
                                </w:pPr>
                                <w:r w:rsidRPr="00895BF0">
                                  <w:rPr>
                                    <w:b/>
                                    <w:caps/>
                                    <w:sz w:val="28"/>
                                    <w:szCs w:val="28"/>
                                    <w:u w:val="single"/>
                                  </w:rPr>
                                  <w:t>ADDENDUM NUMBER # 01</w:t>
                                </w:r>
                              </w:p>
                              <w:p w14:paraId="44EBC40D" w14:textId="77777777" w:rsidR="00895BF0" w:rsidRPr="00895BF0" w:rsidRDefault="00895BF0" w:rsidP="00895BF0">
                                <w:pPr>
                                  <w:pStyle w:val="NoSpacing"/>
                                  <w:jc w:val="center"/>
                                  <w:rPr>
                                    <w:b/>
                                    <w:caps/>
                                    <w:sz w:val="28"/>
                                    <w:szCs w:val="28"/>
                                    <w:u w:val="single"/>
                                  </w:rPr>
                                </w:pPr>
                              </w:p>
                              <w:p w14:paraId="4459BABB" w14:textId="77777777" w:rsidR="00895BF0" w:rsidRPr="00895BF0" w:rsidRDefault="00895BF0" w:rsidP="00895BF0">
                                <w:pPr>
                                  <w:pStyle w:val="NoSpacing"/>
                                  <w:rPr>
                                    <w:caps/>
                                    <w:sz w:val="24"/>
                                    <w:szCs w:val="24"/>
                                  </w:rPr>
                                </w:pPr>
                                <w:r w:rsidRPr="00895BF0">
                                  <w:rPr>
                                    <w:caps/>
                                    <w:sz w:val="24"/>
                                    <w:szCs w:val="24"/>
                                  </w:rPr>
                                  <w:t>This addendum is issued to add, remove, clarify and amend the following:</w:t>
                                </w:r>
                              </w:p>
                              <w:p w14:paraId="415D74EB" w14:textId="77777777" w:rsidR="00895BF0" w:rsidRPr="00895BF0" w:rsidRDefault="00895BF0" w:rsidP="00895BF0">
                                <w:pPr>
                                  <w:pStyle w:val="NoSpacing"/>
                                  <w:jc w:val="right"/>
                                  <w:rPr>
                                    <w:caps/>
                                    <w:sz w:val="24"/>
                                    <w:szCs w:val="24"/>
                                  </w:rPr>
                                </w:pPr>
                              </w:p>
                              <w:p w14:paraId="395B452C" w14:textId="77777777" w:rsidR="00895BF0" w:rsidRPr="00895BF0" w:rsidRDefault="00895BF0" w:rsidP="00895BF0">
                                <w:pPr>
                                  <w:pStyle w:val="NoSpacing"/>
                                  <w:jc w:val="right"/>
                                  <w:rPr>
                                    <w:caps/>
                                    <w:sz w:val="24"/>
                                    <w:szCs w:val="24"/>
                                  </w:rPr>
                                </w:pPr>
                              </w:p>
                              <w:p w14:paraId="7D796EBD" w14:textId="77777777" w:rsidR="00895BF0" w:rsidRPr="00895BF0" w:rsidRDefault="00895BF0" w:rsidP="00895BF0">
                                <w:pPr>
                                  <w:pStyle w:val="NoSpacing"/>
                                  <w:rPr>
                                    <w:b/>
                                    <w:caps/>
                                    <w:sz w:val="28"/>
                                    <w:szCs w:val="28"/>
                                  </w:rPr>
                                </w:pPr>
                                <w:r w:rsidRPr="00895BF0">
                                  <w:rPr>
                                    <w:b/>
                                    <w:caps/>
                                    <w:sz w:val="28"/>
                                    <w:szCs w:val="28"/>
                                  </w:rPr>
                                  <w:t>PROCUREMENT PROCESS:</w:t>
                                </w:r>
                              </w:p>
                              <w:p w14:paraId="369A4CFC" w14:textId="77777777" w:rsidR="00895BF0" w:rsidRPr="00895BF0" w:rsidRDefault="00895BF0" w:rsidP="00895BF0">
                                <w:pPr>
                                  <w:pStyle w:val="NoSpacing"/>
                                  <w:rPr>
                                    <w:b/>
                                    <w:caps/>
                                    <w:sz w:val="28"/>
                                    <w:szCs w:val="28"/>
                                  </w:rPr>
                                </w:pPr>
                              </w:p>
                              <w:p w14:paraId="5B9FC0E4" w14:textId="222D8EED" w:rsidR="00895BF0" w:rsidRPr="00895BF0" w:rsidRDefault="00895BF0" w:rsidP="00895BF0">
                                <w:pPr>
                                  <w:pStyle w:val="NoSpacing"/>
                                  <w:rPr>
                                    <w:b/>
                                    <w:caps/>
                                    <w:sz w:val="28"/>
                                    <w:szCs w:val="28"/>
                                  </w:rPr>
                                </w:pPr>
                                <w:r w:rsidRPr="00895BF0">
                                  <w:rPr>
                                    <w:b/>
                                    <w:caps/>
                                    <w:sz w:val="28"/>
                                    <w:szCs w:val="28"/>
                                  </w:rPr>
                                  <w:t>Attachment D</w:t>
                                </w:r>
                                <w:r>
                                  <w:rPr>
                                    <w:b/>
                                    <w:caps/>
                                    <w:sz w:val="28"/>
                                    <w:szCs w:val="28"/>
                                  </w:rPr>
                                  <w:t xml:space="preserve"> </w:t>
                                </w:r>
                                <w:r>
                                  <w:rPr>
                                    <w:b/>
                                    <w:sz w:val="28"/>
                                    <w:szCs w:val="28"/>
                                  </w:rPr>
                                  <w:t>in word format</w:t>
                                </w:r>
                                <w:r>
                                  <w:rPr>
                                    <w:b/>
                                    <w:caps/>
                                    <w:sz w:val="28"/>
                                    <w:szCs w:val="28"/>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A7196F" id="Text Box 113" o:spid="_x0000_s1027" type="#_x0000_t202" style="position:absolute;margin-left:120pt;margin-top:94.8pt;width:441pt;height:42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" filled="f" stroked="f" strokeweight=".5pt">
                    <v:textbox inset="0,0,0,0">
                      <w:txbxContent>
                        <w:p w14:paraId="3E6C16CB" w14:textId="77777777" w:rsidR="00895BF0" w:rsidRPr="00895BF0" w:rsidRDefault="00895BF0" w:rsidP="00895BF0">
                          <w:pPr>
                            <w:pStyle w:val="NoSpacing"/>
                            <w:jc w:val="right"/>
                            <w:rPr>
                              <w:caps/>
                              <w:color w:val="323E4F" w:themeColor="text2" w:themeShade="BF"/>
                              <w:sz w:val="52"/>
                              <w:szCs w:val="52"/>
                            </w:rPr>
                          </w:pPr>
                        </w:p>
                        <w:p w14:paraId="53B33D4A" w14:textId="77777777" w:rsidR="00895BF0" w:rsidRDefault="00895BF0" w:rsidP="00895BF0">
                          <w:pPr>
                            <w:pStyle w:val="NoSpacing"/>
                            <w:rPr>
                              <w:caps/>
                              <w:sz w:val="24"/>
                              <w:szCs w:val="24"/>
                            </w:rPr>
                          </w:pPr>
                          <w:r w:rsidRPr="00895BF0">
                            <w:rPr>
                              <w:caps/>
                              <w:sz w:val="24"/>
                              <w:szCs w:val="24"/>
                            </w:rPr>
                            <w:t>March 13, 2015</w:t>
                          </w:r>
                        </w:p>
                        <w:p w14:paraId="0EAEB092" w14:textId="77777777" w:rsidR="00895BF0" w:rsidRPr="00895BF0" w:rsidRDefault="00895BF0" w:rsidP="00895BF0">
                          <w:pPr>
                            <w:pStyle w:val="NoSpacing"/>
                            <w:rPr>
                              <w:caps/>
                              <w:sz w:val="24"/>
                              <w:szCs w:val="24"/>
                            </w:rPr>
                          </w:pPr>
                        </w:p>
                        <w:p w14:paraId="1E432E08" w14:textId="5EB897FF" w:rsidR="00895BF0" w:rsidRPr="00895BF0" w:rsidRDefault="00895BF0" w:rsidP="00895BF0">
                          <w:pPr>
                            <w:pStyle w:val="NoSpacing"/>
                            <w:rPr>
                              <w:caps/>
                              <w:sz w:val="24"/>
                              <w:szCs w:val="24"/>
                            </w:rPr>
                          </w:pPr>
                          <w:r w:rsidRPr="00895BF0">
                            <w:rPr>
                              <w:caps/>
                              <w:sz w:val="24"/>
                              <w:szCs w:val="24"/>
                            </w:rPr>
                            <w:t>TO:</w:t>
                          </w:r>
                          <w:r w:rsidRPr="00895BF0">
                            <w:rPr>
                              <w:caps/>
                              <w:sz w:val="24"/>
                              <w:szCs w:val="24"/>
                            </w:rPr>
                            <w:tab/>
                          </w:r>
                          <w:r>
                            <w:rPr>
                              <w:caps/>
                              <w:sz w:val="24"/>
                              <w:szCs w:val="24"/>
                            </w:rPr>
                            <w:tab/>
                          </w:r>
                          <w:r w:rsidRPr="00895BF0">
                            <w:rPr>
                              <w:caps/>
                              <w:sz w:val="24"/>
                              <w:szCs w:val="24"/>
                            </w:rPr>
                            <w:t>HOLDERS LIST</w:t>
                          </w:r>
                        </w:p>
                        <w:p w14:paraId="12499CD6" w14:textId="77777777" w:rsidR="00895BF0" w:rsidRPr="00895BF0" w:rsidRDefault="00895BF0" w:rsidP="00895BF0">
                          <w:pPr>
                            <w:pStyle w:val="NoSpacing"/>
                            <w:rPr>
                              <w:caps/>
                              <w:sz w:val="24"/>
                              <w:szCs w:val="24"/>
                            </w:rPr>
                          </w:pPr>
                          <w:r w:rsidRPr="00895BF0">
                            <w:rPr>
                              <w:caps/>
                              <w:sz w:val="24"/>
                              <w:szCs w:val="24"/>
                            </w:rPr>
                            <w:t>SUBJECT:</w:t>
                          </w:r>
                          <w:r w:rsidRPr="00895BF0">
                            <w:rPr>
                              <w:caps/>
                              <w:sz w:val="24"/>
                              <w:szCs w:val="24"/>
                            </w:rPr>
                            <w:tab/>
                            <w:t>Attachment D-WORD Document</w:t>
                          </w:r>
                        </w:p>
                        <w:p w14:paraId="2D126C80" w14:textId="6AABEBFF" w:rsidR="00895BF0" w:rsidRDefault="00895BF0" w:rsidP="00895BF0">
                          <w:pPr>
                            <w:pStyle w:val="NoSpacing"/>
                            <w:rPr>
                              <w:caps/>
                              <w:sz w:val="24"/>
                              <w:szCs w:val="24"/>
                            </w:rPr>
                          </w:pPr>
                          <w:r w:rsidRPr="00895BF0">
                            <w:rPr>
                              <w:caps/>
                              <w:sz w:val="24"/>
                              <w:szCs w:val="24"/>
                            </w:rPr>
                            <w:tab/>
                          </w:r>
                          <w:r>
                            <w:rPr>
                              <w:caps/>
                              <w:sz w:val="24"/>
                              <w:szCs w:val="24"/>
                            </w:rPr>
                            <w:tab/>
                          </w:r>
                          <w:r w:rsidRPr="00895BF0">
                            <w:rPr>
                              <w:caps/>
                              <w:sz w:val="24"/>
                              <w:szCs w:val="24"/>
                            </w:rPr>
                            <w:t>CONTRACT NO. 070082</w:t>
                          </w:r>
                        </w:p>
                        <w:p w14:paraId="60899816" w14:textId="77777777" w:rsidR="00895BF0" w:rsidRDefault="00895BF0" w:rsidP="00895BF0">
                          <w:pPr>
                            <w:pStyle w:val="NoSpacing"/>
                            <w:rPr>
                              <w:caps/>
                              <w:sz w:val="24"/>
                              <w:szCs w:val="24"/>
                            </w:rPr>
                          </w:pPr>
                        </w:p>
                        <w:p w14:paraId="199C66E6" w14:textId="77777777" w:rsidR="00895BF0" w:rsidRPr="00895BF0" w:rsidRDefault="00895BF0" w:rsidP="00895BF0">
                          <w:pPr>
                            <w:pStyle w:val="NoSpacing"/>
                            <w:rPr>
                              <w:caps/>
                              <w:sz w:val="24"/>
                              <w:szCs w:val="24"/>
                            </w:rPr>
                          </w:pPr>
                        </w:p>
                        <w:p w14:paraId="36D92B2A" w14:textId="77777777" w:rsidR="00895BF0" w:rsidRDefault="00895BF0" w:rsidP="00895BF0">
                          <w:pPr>
                            <w:pStyle w:val="NoSpacing"/>
                            <w:jc w:val="center"/>
                            <w:rPr>
                              <w:b/>
                              <w:caps/>
                              <w:sz w:val="28"/>
                              <w:szCs w:val="28"/>
                              <w:u w:val="single"/>
                            </w:rPr>
                          </w:pPr>
                          <w:r w:rsidRPr="00895BF0">
                            <w:rPr>
                              <w:b/>
                              <w:caps/>
                              <w:sz w:val="28"/>
                              <w:szCs w:val="28"/>
                              <w:u w:val="single"/>
                            </w:rPr>
                            <w:t>ADDENDUM NUMBER # 01</w:t>
                          </w:r>
                        </w:p>
                        <w:p w14:paraId="44EBC40D" w14:textId="77777777" w:rsidR="00895BF0" w:rsidRPr="00895BF0" w:rsidRDefault="00895BF0" w:rsidP="00895BF0">
                          <w:pPr>
                            <w:pStyle w:val="NoSpacing"/>
                            <w:jc w:val="center"/>
                            <w:rPr>
                              <w:b/>
                              <w:caps/>
                              <w:sz w:val="28"/>
                              <w:szCs w:val="28"/>
                              <w:u w:val="single"/>
                            </w:rPr>
                          </w:pPr>
                        </w:p>
                        <w:p w14:paraId="4459BABB" w14:textId="77777777" w:rsidR="00895BF0" w:rsidRPr="00895BF0" w:rsidRDefault="00895BF0" w:rsidP="00895BF0">
                          <w:pPr>
                            <w:pStyle w:val="NoSpacing"/>
                            <w:rPr>
                              <w:caps/>
                              <w:sz w:val="24"/>
                              <w:szCs w:val="24"/>
                            </w:rPr>
                          </w:pPr>
                          <w:r w:rsidRPr="00895BF0">
                            <w:rPr>
                              <w:caps/>
                              <w:sz w:val="24"/>
                              <w:szCs w:val="24"/>
                            </w:rPr>
                            <w:t>This addendum is issued to add, remove, clarify and amend the following:</w:t>
                          </w:r>
                        </w:p>
                        <w:p w14:paraId="415D74EB" w14:textId="77777777" w:rsidR="00895BF0" w:rsidRPr="00895BF0" w:rsidRDefault="00895BF0" w:rsidP="00895BF0">
                          <w:pPr>
                            <w:pStyle w:val="NoSpacing"/>
                            <w:jc w:val="right"/>
                            <w:rPr>
                              <w:caps/>
                              <w:sz w:val="24"/>
                              <w:szCs w:val="24"/>
                            </w:rPr>
                          </w:pPr>
                        </w:p>
                        <w:p w14:paraId="395B452C" w14:textId="77777777" w:rsidR="00895BF0" w:rsidRPr="00895BF0" w:rsidRDefault="00895BF0" w:rsidP="00895BF0">
                          <w:pPr>
                            <w:pStyle w:val="NoSpacing"/>
                            <w:jc w:val="right"/>
                            <w:rPr>
                              <w:caps/>
                              <w:sz w:val="24"/>
                              <w:szCs w:val="24"/>
                            </w:rPr>
                          </w:pPr>
                        </w:p>
                        <w:p w14:paraId="7D796EBD" w14:textId="77777777" w:rsidR="00895BF0" w:rsidRPr="00895BF0" w:rsidRDefault="00895BF0" w:rsidP="00895BF0">
                          <w:pPr>
                            <w:pStyle w:val="NoSpacing"/>
                            <w:rPr>
                              <w:b/>
                              <w:caps/>
                              <w:sz w:val="28"/>
                              <w:szCs w:val="28"/>
                            </w:rPr>
                          </w:pPr>
                          <w:r w:rsidRPr="00895BF0">
                            <w:rPr>
                              <w:b/>
                              <w:caps/>
                              <w:sz w:val="28"/>
                              <w:szCs w:val="28"/>
                            </w:rPr>
                            <w:t>PROCUREMENT PROCESS:</w:t>
                          </w:r>
                        </w:p>
                        <w:p w14:paraId="369A4CFC" w14:textId="77777777" w:rsidR="00895BF0" w:rsidRPr="00895BF0" w:rsidRDefault="00895BF0" w:rsidP="00895BF0">
                          <w:pPr>
                            <w:pStyle w:val="NoSpacing"/>
                            <w:rPr>
                              <w:b/>
                              <w:caps/>
                              <w:sz w:val="28"/>
                              <w:szCs w:val="28"/>
                            </w:rPr>
                          </w:pPr>
                        </w:p>
                        <w:p w14:paraId="5B9FC0E4" w14:textId="222D8EED" w:rsidR="00895BF0" w:rsidRPr="00895BF0" w:rsidRDefault="00895BF0" w:rsidP="00895BF0">
                          <w:pPr>
                            <w:pStyle w:val="NoSpacing"/>
                            <w:rPr>
                              <w:b/>
                              <w:caps/>
                              <w:sz w:val="28"/>
                              <w:szCs w:val="28"/>
                            </w:rPr>
                          </w:pPr>
                          <w:r w:rsidRPr="00895BF0">
                            <w:rPr>
                              <w:b/>
                              <w:caps/>
                              <w:sz w:val="28"/>
                              <w:szCs w:val="28"/>
                            </w:rPr>
                            <w:t>Attachment D</w:t>
                          </w:r>
                          <w:r>
                            <w:rPr>
                              <w:b/>
                              <w:caps/>
                              <w:sz w:val="28"/>
                              <w:szCs w:val="28"/>
                            </w:rPr>
                            <w:t xml:space="preserve"> </w:t>
                          </w:r>
                          <w:r>
                            <w:rPr>
                              <w:b/>
                              <w:sz w:val="28"/>
                              <w:szCs w:val="28"/>
                            </w:rPr>
                            <w:t>in word format</w:t>
                          </w:r>
                          <w:r>
                            <w:rPr>
                              <w:b/>
                              <w:caps/>
                              <w:sz w:val="28"/>
                              <w:szCs w:val="28"/>
                            </w:rPr>
                            <w:t>.</w:t>
                          </w: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0E47330E" wp14:editId="5C7E5210">
                    <wp:simplePos x="0" y="0"/>
                    <mc:AlternateContent>
                      <mc:Choice Requires="wp14">
                        <wp:positionH relativeFrom="page">
                          <wp14:pctPosHOffset>15000</wp14:pctPosHOffset>
                        </wp:positionH>
                      </mc:Choice>
                      <mc:Fallback>
                        <wp:positionH relativeFrom="page">
                          <wp:posOffset>1508760</wp:posOffset>
                        </wp:positionH>
                      </mc:Fallback>
                    </mc:AlternateContent>
                    <mc:AlternateContent>
                      <mc:Choice Requires="wp14">
                        <wp:positionV relativeFrom="page">
                          <wp14:pctPosVOffset>9100</wp14:pctPosVOffset>
                        </wp:positionV>
                      </mc:Choice>
                      <mc:Fallback>
                        <wp:positionV relativeFrom="page">
                          <wp:posOffset>706755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2D7AECD" w14:textId="2FEF3D7A" w:rsidR="00895BF0" w:rsidRDefault="00895BF0">
                                    <w:pPr>
                                      <w:pStyle w:val="NoSpacing"/>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0E47330E" id="Text Box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" filled="f" stroked="f" strokeweight=".5pt">
                    <v:textbox style="mso-fit-shape-to-text:t" inset="0,0,0,0">
                      <w:txbxContent>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2D7AECD" w14:textId="2FEF3D7A" w:rsidR="00895BF0" w:rsidRDefault="00895BF0">
                              <w:pPr>
                                <w:pStyle w:val="NoSpacing"/>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51F0F91" wp14:editId="2EE47DA2">
                    <wp:simplePos x="0" y="0"/>
                    <mc:AlternateContent>
                      <mc:Choice Requires="wp14">
                        <wp:positionH relativeFrom="page">
                          <wp14:pctPosHOffset>15000</wp14:pctPosHOffset>
                        </wp:positionH>
                      </mc:Choice>
                      <mc:Fallback>
                        <wp:positionH relativeFrom="page">
                          <wp:posOffset>1508760</wp:posOffset>
                        </wp:positionH>
                      </mc:Fallback>
                    </mc:AlternateContent>
                    <mc:AlternateContent>
                      <mc:Choice Requires="wp14">
                        <wp:positionV relativeFrom="page">
                          <wp14:pctPosVOffset>83700</wp14:pctPosVOffset>
                        </wp:positionV>
                      </mc:Choice>
                      <mc:Fallback>
                        <wp:positionV relativeFrom="page">
                          <wp:posOffset>6504940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showingPlcHdr/>
                                  <w:dataBinding w:prefixMappings="xmlns:ns0='http://purl.org/dc/elements/1.1/' xmlns:ns1='http://schemas.openxmlformats.org/package/2006/metadata/core-properties' " w:xpath="/ns1:coreProperties[1]/ns0:creator[1]" w:storeItemID="{6C3C8BC8-F283-45AE-878A-BAB7291924A1}"/>
                                  <w:text/>
                                </w:sdtPr>
                                <w:sdtEndPr/>
                                <w:sdtContent>
                                  <w:p w14:paraId="35F14A14" w14:textId="68A8517C" w:rsidR="00895BF0" w:rsidRDefault="00A31DE8">
                                    <w:pPr>
                                      <w:pStyle w:val="NoSpacing"/>
                                      <w:jc w:val="right"/>
                                      <w:rPr>
                                        <w:caps/>
                                        <w:color w:val="262626" w:themeColor="text1" w:themeTint="D9"/>
                                        <w:sz w:val="28"/>
                                        <w:szCs w:val="28"/>
                                      </w:rPr>
                                    </w:pPr>
                                    <w:r>
                                      <w:rPr>
                                        <w:caps/>
                                        <w:color w:val="262626" w:themeColor="text1" w:themeTint="D9"/>
                                        <w:sz w:val="28"/>
                                        <w:szCs w:val="28"/>
                                      </w:rPr>
                                      <w:t xml:space="preserve">     </w:t>
                                    </w:r>
                                  </w:p>
                                </w:sdtContent>
                              </w:sdt>
                              <w:p w14:paraId="04B3C41A" w14:textId="190D4ED0" w:rsidR="00895BF0" w:rsidRDefault="00A31DE8">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showingPlcHdr/>
                                    <w:dataBinding w:prefixMappings="xmlns:ns0='http://schemas.openxmlformats.org/officeDocument/2006/extended-properties' " w:xpath="/ns0:Properties[1]/ns0:Company[1]" w:storeItemID="{6668398D-A668-4E3E-A5EB-62B293D839F1}"/>
                                    <w:text/>
                                  </w:sdtPr>
                                  <w:sdtEndPr/>
                                  <w:sdtContent>
                                    <w:r w:rsidR="00895BF0">
                                      <w:rPr>
                                        <w:caps/>
                                        <w:color w:val="262626" w:themeColor="text1" w:themeTint="D9"/>
                                        <w:sz w:val="20"/>
                                        <w:szCs w:val="20"/>
                                      </w:rPr>
                                      <w:t xml:space="preserve">     </w:t>
                                    </w:r>
                                  </w:sdtContent>
                                </w:sdt>
                              </w:p>
                              <w:p w14:paraId="7F76BCF5" w14:textId="77777777" w:rsidR="00895BF0" w:rsidRDefault="00A31DE8">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895BF0">
                                      <w:rPr>
                                        <w:color w:val="262626" w:themeColor="text1" w:themeTint="D9"/>
                                        <w:sz w:val="20"/>
                                        <w:szCs w:val="20"/>
                                      </w:rPr>
                                      <w:t>[Company address]</w:t>
                                    </w:r>
                                  </w:sdtContent>
                                </w:sdt>
                                <w:r w:rsidR="00895BF0">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751F0F91" id="_x0000_t202" coordsize="21600,21600" o:spt="202" path="m,l,21600r21600,l21600,xe">
                    <v:stroke joinstyle="miter"/>
                    <v:path gradientshapeok="t" o:connecttype="rect"/>
                  </v:shapetype>
                  <v:shape id="Text Box 112" o:spid="_x0000_s1029"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A9eA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" filled="f" stroked="f" strokeweight=".5pt">
                    <v:textbox inset="0,0,0,0">
                      <w:txbxContent>
                        <w:sdt>
                          <w:sdtPr>
                            <w:rPr>
                              <w:caps/>
                              <w:color w:val="262626" w:themeColor="text1" w:themeTint="D9"/>
                              <w:sz w:val="28"/>
                              <w:szCs w:val="28"/>
                            </w:rPr>
                            <w:alias w:val="Author"/>
                            <w:tag w:val=""/>
                            <w:id w:val="1901796142"/>
                            <w:showingPlcHdr/>
                            <w:dataBinding w:prefixMappings="xmlns:ns0='http://purl.org/dc/elements/1.1/' xmlns:ns1='http://schemas.openxmlformats.org/package/2006/metadata/core-properties' " w:xpath="/ns1:coreProperties[1]/ns0:creator[1]" w:storeItemID="{6C3C8BC8-F283-45AE-878A-BAB7291924A1}"/>
                            <w:text/>
                          </w:sdtPr>
                          <w:sdtEndPr/>
                          <w:sdtContent>
                            <w:p w14:paraId="35F14A14" w14:textId="68A8517C" w:rsidR="00895BF0" w:rsidRDefault="00A31DE8">
                              <w:pPr>
                                <w:pStyle w:val="NoSpacing"/>
                                <w:jc w:val="right"/>
                                <w:rPr>
                                  <w:caps/>
                                  <w:color w:val="262626" w:themeColor="text1" w:themeTint="D9"/>
                                  <w:sz w:val="28"/>
                                  <w:szCs w:val="28"/>
                                </w:rPr>
                              </w:pPr>
                              <w:r>
                                <w:rPr>
                                  <w:caps/>
                                  <w:color w:val="262626" w:themeColor="text1" w:themeTint="D9"/>
                                  <w:sz w:val="28"/>
                                  <w:szCs w:val="28"/>
                                </w:rPr>
                                <w:t xml:space="preserve">     </w:t>
                              </w:r>
                            </w:p>
                          </w:sdtContent>
                        </w:sdt>
                        <w:p w14:paraId="04B3C41A" w14:textId="190D4ED0" w:rsidR="00895BF0" w:rsidRDefault="00A31DE8">
                          <w:pPr>
                            <w:pStyle w:val="NoSpacing"/>
                            <w:jc w:val="right"/>
                            <w:rPr>
                              <w:caps/>
                              <w:color w:val="262626" w:themeColor="text1" w:themeTint="D9"/>
                              <w:sz w:val="20"/>
                              <w:szCs w:val="20"/>
                            </w:rPr>
                          </w:pPr>
                          <w:sdt>
                            <w:sdtPr>
                              <w:rPr>
                                <w:caps/>
                                <w:color w:val="262626" w:themeColor="text1" w:themeTint="D9"/>
                                <w:sz w:val="20"/>
                                <w:szCs w:val="20"/>
                              </w:rPr>
                              <w:alias w:val="Company"/>
                              <w:tag w:val=""/>
                              <w:id w:val="-661235724"/>
                              <w:showingPlcHdr/>
                              <w:dataBinding w:prefixMappings="xmlns:ns0='http://schemas.openxmlformats.org/officeDocument/2006/extended-properties' " w:xpath="/ns0:Properties[1]/ns0:Company[1]" w:storeItemID="{6668398D-A668-4E3E-A5EB-62B293D839F1}"/>
                              <w:text/>
                            </w:sdtPr>
                            <w:sdtEndPr/>
                            <w:sdtContent>
                              <w:r w:rsidR="00895BF0">
                                <w:rPr>
                                  <w:caps/>
                                  <w:color w:val="262626" w:themeColor="text1" w:themeTint="D9"/>
                                  <w:sz w:val="20"/>
                                  <w:szCs w:val="20"/>
                                </w:rPr>
                                <w:t xml:space="preserve">     </w:t>
                              </w:r>
                            </w:sdtContent>
                          </w:sdt>
                        </w:p>
                        <w:p w14:paraId="7F76BCF5" w14:textId="77777777" w:rsidR="00895BF0" w:rsidRDefault="00A31DE8">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EndPr/>
                            <w:sdtContent>
                              <w:r w:rsidR="00895BF0">
                                <w:rPr>
                                  <w:color w:val="262626" w:themeColor="text1" w:themeTint="D9"/>
                                  <w:sz w:val="20"/>
                                  <w:szCs w:val="20"/>
                                </w:rPr>
                                <w:t>[Company address]</w:t>
                              </w:r>
                            </w:sdtContent>
                          </w:sdt>
                          <w:r w:rsidR="00895BF0">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65D64114" wp14:editId="65CC03F9">
                    <wp:simplePos x="0" y="0"/>
                    <mc:AlternateContent>
                      <mc:Choice Requires="wp14">
                        <wp:positionH relativeFrom="page">
                          <wp14:pctPosHOffset>4500</wp14:pctPosHOffset>
                        </wp:positionH>
                      </mc:Choice>
                      <mc:Fallback>
                        <wp:positionH relativeFrom="page">
                          <wp:posOffset>452120</wp:posOffset>
                        </wp:positionH>
                      </mc:Fallback>
                    </mc:AlternateContent>
                    <wp:positionV relativeFrom="page">
                      <wp:align>center</wp:align>
                    </wp:positionV>
                    <wp:extent cx="228600" cy="9144000"/>
                    <wp:effectExtent l="0" t="0" r="13335" b="2159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50000"/>
                              </a:schemeClr>
                            </a:solidFill>
                          </wpg:grpSpPr>
                          <wps:wsp>
                            <wps:cNvPr id="115" name="Rectangle 115"/>
                            <wps:cNvSpPr/>
                            <wps:spPr>
                              <a:xfrm>
                                <a:off x="0" y="0"/>
                                <a:ext cx="228600" cy="8782050"/>
                              </a:xfrm>
                              <a:prstGeom prst="rect">
                                <a:avLst/>
                              </a:prstGeom>
                              <a:grp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B5EC769"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QqsQA&#10;AADcAAAADwAAAGRycy9kb3ducmV2LnhtbERPTWvCQBC9F/wPywje6iYFg6SukhQKoULBVEq9Ddkx&#10;CWZn0+zWpP++WxC8zeN9zmY3mU5caXCtZQXxMgJBXFndcq3g+PH6uAbhPLLGzjIp+CUHu+3sYYOp&#10;tiMf6Fr6WoQQdikqaLzvUyld1ZBBt7Q9ceDOdjDoAxxqqQccQ7jp5FMUJdJgy6GhwZ5eGqou5Y9R&#10;8HlYnSnPk6N8P2XfWVwW0/7tS6nFfMqeQXia/F18cxc6zI9X8P9MuE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BkKrEAAAA3AAAAA8AAAAAAAAAAAAAAAAAmAIAAGRycy9k&#10;b3ducmV2LnhtbFBLBQYAAAAABAAEAPUAAACJAwAAAAA=&#10;" filled="f" strokecolor="#1f4d78 [1604]"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wMQA&#10;AADcAAAADwAAAGRycy9kb3ducmV2LnhtbERPS2vCQBC+C/0PyxS8SN2k4IPUVapQ6KX4qFC8TbNj&#10;NpidDdk1xn/vCoK3+fieM1t0thItNb50rCAdJiCIc6dLLhTsf7/epiB8QNZYOSYFV/KwmL/0Zphp&#10;d+EttbtQiBjCPkMFJoQ6k9Lnhiz6oauJI3d0jcUQYVNI3eAlhttKvifJWFosOTYYrGllKD/tzlbB&#10;T3oaTDYp/lO7/jua5X40PSQHpfqv3ecHiEBdeIof7m8d56djuD8TL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vsDEAAAA3AAAAA8AAAAAAAAAAAAAAAAAmAIAAGRycy9k&#10;b3ducmV2LnhtbFBLBQYAAAAABAAEAPUAAACJAwAAAAA=&#10;" filled="f" strokecolor="#1f4d78 [1604]" strokeweight="1pt">
                      <v:path arrowok="t"/>
                      <o:lock v:ext="edit" aspectratio="t"/>
                    </v:rect>
                    <w10:wrap anchorx="page" anchory="page"/>
                  </v:group>
                </w:pict>
              </mc:Fallback>
            </mc:AlternateContent>
          </w:r>
          <w:r>
            <w:rPr>
              <w:rFonts w:ascii="Arial" w:hAnsi="Arial" w:cs="Arial"/>
              <w:b/>
            </w:rPr>
            <w:br w:type="page"/>
          </w:r>
        </w:p>
        <w:bookmarkStart w:id="0" w:name="_GoBack" w:displacedByCustomXml="next"/>
        <w:bookmarkEnd w:id="0" w:displacedByCustomXml="next"/>
      </w:sdtContent>
    </w:sdt>
    <w:p w14:paraId="0024E5B8" w14:textId="093B7302" w:rsidR="008708A4" w:rsidRDefault="008708A4">
      <w:pPr>
        <w:rPr>
          <w:rFonts w:ascii="Arial" w:hAnsi="Arial" w:cs="Arial"/>
          <w:b/>
        </w:rPr>
      </w:pPr>
      <w:r w:rsidRPr="008708A4">
        <w:rPr>
          <w:rFonts w:ascii="Arial" w:hAnsi="Arial" w:cs="Arial"/>
          <w:b/>
        </w:rPr>
        <w:lastRenderedPageBreak/>
        <w:t xml:space="preserve">Attachment </w:t>
      </w:r>
      <w:r w:rsidR="00AE2F86">
        <w:rPr>
          <w:rFonts w:ascii="Arial" w:hAnsi="Arial" w:cs="Arial"/>
          <w:b/>
        </w:rPr>
        <w:t>D</w:t>
      </w:r>
      <w:r w:rsidRPr="008708A4">
        <w:rPr>
          <w:rFonts w:ascii="Arial" w:hAnsi="Arial" w:cs="Arial"/>
          <w:b/>
        </w:rPr>
        <w:t xml:space="preserve"> - </w:t>
      </w:r>
      <w:r w:rsidR="006D0A0B">
        <w:rPr>
          <w:rFonts w:ascii="Arial" w:hAnsi="Arial" w:cs="Arial"/>
          <w:b/>
        </w:rPr>
        <w:t>Solution</w:t>
      </w:r>
      <w:r w:rsidRPr="008708A4">
        <w:rPr>
          <w:rFonts w:ascii="Arial" w:hAnsi="Arial" w:cs="Arial"/>
          <w:b/>
        </w:rPr>
        <w:t xml:space="preserve"> Requirements</w:t>
      </w:r>
    </w:p>
    <w:p w14:paraId="35E6287D" w14:textId="2E2D69E6" w:rsidR="006441A8" w:rsidRPr="006441A8" w:rsidRDefault="006441A8" w:rsidP="006441A8">
      <w:pPr>
        <w:spacing w:after="0" w:line="240" w:lineRule="auto"/>
        <w:rPr>
          <w:rFonts w:cs="Arial"/>
          <w:szCs w:val="24"/>
        </w:rPr>
      </w:pPr>
      <w:r w:rsidRPr="006441A8">
        <w:rPr>
          <w:rFonts w:cs="Arial"/>
          <w:szCs w:val="24"/>
        </w:rPr>
        <w:t>The following table</w:t>
      </w:r>
      <w:r>
        <w:rPr>
          <w:rFonts w:cs="Arial"/>
          <w:szCs w:val="24"/>
        </w:rPr>
        <w:t xml:space="preserve"> provides a summary of the minimum, high level, requirements of a Real Estate Management system. </w:t>
      </w:r>
      <w:r w:rsidR="00A50FEC">
        <w:rPr>
          <w:rFonts w:cs="Arial"/>
          <w:szCs w:val="24"/>
        </w:rPr>
        <w:t xml:space="preserve">The Port of Tacoma Real Estate Department manages </w:t>
      </w:r>
      <w:r w:rsidR="000C2678">
        <w:rPr>
          <w:rFonts w:cs="Arial"/>
          <w:szCs w:val="24"/>
        </w:rPr>
        <w:t>approximately</w:t>
      </w:r>
      <w:r w:rsidR="00A50FEC">
        <w:rPr>
          <w:rFonts w:cs="Arial"/>
          <w:szCs w:val="24"/>
        </w:rPr>
        <w:t xml:space="preserve"> 150 active leases for land, office and warehouse space in Tacoma, WA.</w:t>
      </w:r>
    </w:p>
    <w:p w14:paraId="59AC0951" w14:textId="77777777" w:rsidR="006441A8" w:rsidRPr="008708A4" w:rsidRDefault="006441A8">
      <w:pPr>
        <w:rPr>
          <w:b/>
        </w:rPr>
      </w:pPr>
    </w:p>
    <w:tbl>
      <w:tblPr>
        <w:tblW w:w="13355" w:type="dxa"/>
        <w:tblInd w:w="-235" w:type="dxa"/>
        <w:tblLook w:val="04A0" w:firstRow="1" w:lastRow="0" w:firstColumn="1" w:lastColumn="0" w:noHBand="0" w:noVBand="1"/>
      </w:tblPr>
      <w:tblGrid>
        <w:gridCol w:w="5770"/>
        <w:gridCol w:w="905"/>
        <w:gridCol w:w="864"/>
        <w:gridCol w:w="5816"/>
      </w:tblGrid>
      <w:tr w:rsidR="002261A0" w:rsidRPr="002261A0" w14:paraId="7C5AF886" w14:textId="77777777" w:rsidTr="008708A4">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28D6DF5" w14:textId="77777777" w:rsidR="002261A0" w:rsidRPr="00F72B72" w:rsidRDefault="002261A0" w:rsidP="002261A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Requirement</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006A1" w14:textId="77777777" w:rsidR="002261A0" w:rsidRPr="00F72B72" w:rsidRDefault="002261A0" w:rsidP="00953F61">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Met</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B2050" w14:textId="77777777" w:rsidR="002261A0" w:rsidRPr="00F72B72" w:rsidRDefault="002261A0" w:rsidP="00953F61">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Not Met</w:t>
            </w:r>
          </w:p>
        </w:tc>
        <w:tc>
          <w:tcPr>
            <w:tcW w:w="5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35E07" w14:textId="77777777" w:rsidR="002261A0" w:rsidRPr="00F72B72" w:rsidRDefault="002261A0" w:rsidP="002261A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Description of How Requirement is Met</w:t>
            </w:r>
            <w:r w:rsidR="004F26D4">
              <w:rPr>
                <w:rFonts w:ascii="Calibri" w:eastAsia="Times New Roman" w:hAnsi="Calibri" w:cs="Times New Roman"/>
                <w:b/>
                <w:color w:val="000000"/>
              </w:rPr>
              <w:t xml:space="preserve">, including </w:t>
            </w:r>
            <w:r w:rsidR="000C16A9">
              <w:rPr>
                <w:rFonts w:ascii="Calibri" w:eastAsia="Times New Roman" w:hAnsi="Calibri" w:cs="Times New Roman"/>
                <w:b/>
                <w:color w:val="000000"/>
              </w:rPr>
              <w:t>Restrictions and Exceptions</w:t>
            </w:r>
          </w:p>
        </w:tc>
      </w:tr>
      <w:tr w:rsidR="00FF32C5" w:rsidRPr="00F72B72" w14:paraId="1E09450F" w14:textId="77777777" w:rsidTr="008708A4">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7DCC5D9" w14:textId="77777777" w:rsidR="00FF32C5" w:rsidRPr="009879FA" w:rsidRDefault="00FF32C5" w:rsidP="00FF32C5">
            <w:pPr>
              <w:spacing w:after="0" w:line="240" w:lineRule="auto"/>
              <w:rPr>
                <w:rFonts w:ascii="Calibri" w:eastAsia="Times New Roman" w:hAnsi="Calibri" w:cs="Times New Roman"/>
                <w:b/>
                <w:color w:val="000000"/>
              </w:rPr>
            </w:pPr>
          </w:p>
        </w:tc>
        <w:tc>
          <w:tcPr>
            <w:tcW w:w="905" w:type="dxa"/>
            <w:tcBorders>
              <w:top w:val="single" w:sz="4" w:space="0" w:color="auto"/>
              <w:left w:val="single" w:sz="4" w:space="0" w:color="auto"/>
              <w:bottom w:val="single" w:sz="4" w:space="0" w:color="auto"/>
              <w:right w:val="single" w:sz="4" w:space="0" w:color="auto"/>
            </w:tcBorders>
          </w:tcPr>
          <w:p w14:paraId="2B9EE209" w14:textId="77777777" w:rsidR="00FF32C5" w:rsidRPr="00286F3F" w:rsidRDefault="00FF32C5" w:rsidP="00FF32C5">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095242B2" w14:textId="77777777" w:rsidR="00FF32C5" w:rsidRPr="00286F3F" w:rsidRDefault="00FF32C5" w:rsidP="00FF32C5">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33D56ED2" w14:textId="77777777" w:rsidR="00FF32C5" w:rsidRPr="00286F3F" w:rsidRDefault="00FF32C5" w:rsidP="00FF32C5">
            <w:pPr>
              <w:spacing w:after="0" w:line="240" w:lineRule="auto"/>
              <w:rPr>
                <w:rFonts w:ascii="Calibri" w:eastAsia="Times New Roman" w:hAnsi="Calibri" w:cs="Times New Roman"/>
                <w:b/>
                <w:color w:val="000000"/>
              </w:rPr>
            </w:pPr>
          </w:p>
        </w:tc>
      </w:tr>
      <w:tr w:rsidR="00FF32C5" w14:paraId="43A6B74C"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7E1F6C5" w14:textId="225ABB70" w:rsidR="00FF32C5" w:rsidRPr="00CD7EEF" w:rsidRDefault="00FF32C5" w:rsidP="00FF32C5">
            <w:pPr>
              <w:spacing w:after="0" w:line="240" w:lineRule="auto"/>
              <w:rPr>
                <w:rFonts w:ascii="Calibri" w:eastAsia="Times New Roman" w:hAnsi="Calibri" w:cs="Times New Roman"/>
                <w:b/>
                <w:color w:val="000000"/>
              </w:rPr>
            </w:pPr>
            <w:r w:rsidRPr="00CD7EEF">
              <w:rPr>
                <w:rFonts w:ascii="Calibri" w:eastAsia="Times New Roman" w:hAnsi="Calibri" w:cs="Times New Roman"/>
                <w:b/>
                <w:color w:val="000000"/>
              </w:rPr>
              <w:t>Real Estate</w:t>
            </w:r>
            <w:r w:rsidR="00EA3942">
              <w:rPr>
                <w:rFonts w:ascii="Calibri" w:eastAsia="Times New Roman" w:hAnsi="Calibri" w:cs="Times New Roman"/>
                <w:b/>
                <w:color w:val="000000"/>
              </w:rPr>
              <w:t xml:space="preserve"> Requirements:</w:t>
            </w:r>
          </w:p>
        </w:tc>
        <w:tc>
          <w:tcPr>
            <w:tcW w:w="905" w:type="dxa"/>
            <w:tcBorders>
              <w:top w:val="single" w:sz="4" w:space="0" w:color="auto"/>
              <w:left w:val="single" w:sz="4" w:space="0" w:color="auto"/>
              <w:bottom w:val="single" w:sz="4" w:space="0" w:color="auto"/>
              <w:right w:val="single" w:sz="4" w:space="0" w:color="auto"/>
            </w:tcBorders>
          </w:tcPr>
          <w:p w14:paraId="72C4A906" w14:textId="77777777" w:rsidR="00FF32C5" w:rsidRPr="00CD7EEF" w:rsidRDefault="00FF32C5"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7D9533A0" w14:textId="77777777" w:rsidR="00FF32C5" w:rsidRPr="00CD7EEF" w:rsidRDefault="00FF32C5"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5FEA896B" w14:textId="77777777" w:rsidR="00FF32C5" w:rsidRPr="00CD7EEF" w:rsidRDefault="00FF32C5" w:rsidP="00FF32C5">
            <w:pPr>
              <w:spacing w:after="0" w:line="240" w:lineRule="auto"/>
              <w:rPr>
                <w:rFonts w:ascii="Calibri" w:eastAsia="Times New Roman" w:hAnsi="Calibri" w:cs="Times New Roman"/>
                <w:color w:val="000000"/>
              </w:rPr>
            </w:pPr>
          </w:p>
        </w:tc>
      </w:tr>
      <w:tr w:rsidR="006441A8" w14:paraId="527C5DF9"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4FBD95A3" w14:textId="2F2063CC" w:rsidR="006441A8" w:rsidRPr="00CD7EEF" w:rsidRDefault="006441A8" w:rsidP="00D040D7">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ability to</w:t>
            </w:r>
            <w:r w:rsidR="00D040D7">
              <w:rPr>
                <w:rFonts w:ascii="Calibri" w:eastAsia="Times New Roman" w:hAnsi="Calibri" w:cs="Times New Roman"/>
                <w:color w:val="000000"/>
              </w:rPr>
              <w:t xml:space="preserve"> create and</w:t>
            </w:r>
            <w:r>
              <w:rPr>
                <w:rFonts w:ascii="Calibri" w:eastAsia="Times New Roman" w:hAnsi="Calibri" w:cs="Times New Roman"/>
                <w:color w:val="000000"/>
              </w:rPr>
              <w:t xml:space="preserve"> manage Real Estate Leases, Properties, </w:t>
            </w:r>
            <w:r w:rsidR="0026316C">
              <w:rPr>
                <w:rFonts w:ascii="Calibri" w:eastAsia="Times New Roman" w:hAnsi="Calibri" w:cs="Times New Roman"/>
                <w:color w:val="000000"/>
              </w:rPr>
              <w:t xml:space="preserve">and </w:t>
            </w:r>
            <w:r>
              <w:rPr>
                <w:rFonts w:ascii="Calibri" w:eastAsia="Times New Roman" w:hAnsi="Calibri" w:cs="Times New Roman"/>
                <w:color w:val="000000"/>
              </w:rPr>
              <w:t>Billing.</w:t>
            </w:r>
          </w:p>
        </w:tc>
        <w:tc>
          <w:tcPr>
            <w:tcW w:w="905" w:type="dxa"/>
            <w:tcBorders>
              <w:top w:val="single" w:sz="4" w:space="0" w:color="auto"/>
              <w:left w:val="single" w:sz="4" w:space="0" w:color="auto"/>
              <w:bottom w:val="single" w:sz="4" w:space="0" w:color="auto"/>
              <w:right w:val="single" w:sz="4" w:space="0" w:color="auto"/>
            </w:tcBorders>
          </w:tcPr>
          <w:p w14:paraId="37225FF6" w14:textId="77777777" w:rsidR="006441A8" w:rsidRPr="00CD7EEF" w:rsidRDefault="006441A8"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3CC840BA" w14:textId="77777777" w:rsidR="006441A8" w:rsidRPr="00CD7EEF" w:rsidRDefault="006441A8"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6967E9AC" w14:textId="77777777" w:rsidR="006441A8" w:rsidRPr="00CD7EEF" w:rsidRDefault="006441A8" w:rsidP="00FF32C5">
            <w:pPr>
              <w:spacing w:after="0" w:line="240" w:lineRule="auto"/>
              <w:rPr>
                <w:rFonts w:ascii="Calibri" w:eastAsia="Times New Roman" w:hAnsi="Calibri" w:cs="Times New Roman"/>
                <w:color w:val="000000"/>
              </w:rPr>
            </w:pPr>
          </w:p>
        </w:tc>
      </w:tr>
      <w:tr w:rsidR="00130AF0" w14:paraId="04C85DF6"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85F44C2" w14:textId="77777777" w:rsidR="00130AF0" w:rsidRPr="00CD7EEF" w:rsidRDefault="00130AF0" w:rsidP="00FF32C5">
            <w:pPr>
              <w:spacing w:after="0" w:line="240" w:lineRule="auto"/>
              <w:rPr>
                <w:rFonts w:ascii="Calibri" w:eastAsia="Times New Roman" w:hAnsi="Calibri" w:cs="Times New Roman"/>
                <w:color w:val="000000"/>
              </w:rPr>
            </w:pPr>
          </w:p>
        </w:tc>
        <w:tc>
          <w:tcPr>
            <w:tcW w:w="905" w:type="dxa"/>
            <w:tcBorders>
              <w:top w:val="single" w:sz="4" w:space="0" w:color="auto"/>
              <w:left w:val="single" w:sz="4" w:space="0" w:color="auto"/>
              <w:bottom w:val="single" w:sz="4" w:space="0" w:color="auto"/>
              <w:right w:val="single" w:sz="4" w:space="0" w:color="auto"/>
            </w:tcBorders>
          </w:tcPr>
          <w:p w14:paraId="69DD9D9E" w14:textId="77777777" w:rsidR="00130AF0" w:rsidRPr="00CD7EEF" w:rsidRDefault="00130AF0"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75F499C0" w14:textId="77777777" w:rsidR="00130AF0" w:rsidRPr="00CD7EEF" w:rsidRDefault="00130AF0"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43BB5568" w14:textId="77777777" w:rsidR="00130AF0" w:rsidRPr="00CD7EEF" w:rsidRDefault="00130AF0" w:rsidP="00FF32C5">
            <w:pPr>
              <w:spacing w:after="0" w:line="240" w:lineRule="auto"/>
              <w:rPr>
                <w:rFonts w:ascii="Calibri" w:eastAsia="Times New Roman" w:hAnsi="Calibri" w:cs="Times New Roman"/>
                <w:color w:val="000000"/>
              </w:rPr>
            </w:pPr>
          </w:p>
        </w:tc>
      </w:tr>
      <w:tr w:rsidR="00FF32C5" w14:paraId="56DFA6ED"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E3377D0" w14:textId="08A148A7" w:rsidR="00F93745" w:rsidRDefault="00FF32C5" w:rsidP="00FF32C5">
            <w:pPr>
              <w:spacing w:after="0" w:line="240" w:lineRule="auto"/>
              <w:rPr>
                <w:rFonts w:ascii="Calibri" w:eastAsia="Times New Roman" w:hAnsi="Calibri" w:cs="Times New Roman"/>
                <w:color w:val="000000"/>
              </w:rPr>
            </w:pPr>
            <w:r w:rsidRPr="00CD7EEF">
              <w:rPr>
                <w:rFonts w:ascii="Calibri" w:eastAsia="Times New Roman" w:hAnsi="Calibri" w:cs="Times New Roman"/>
                <w:color w:val="000000"/>
              </w:rPr>
              <w:t xml:space="preserve">Properties / Leases </w:t>
            </w:r>
            <w:r w:rsidR="00096BC2">
              <w:rPr>
                <w:rFonts w:ascii="Calibri" w:eastAsia="Times New Roman" w:hAnsi="Calibri" w:cs="Times New Roman"/>
                <w:color w:val="000000"/>
              </w:rPr>
              <w:t xml:space="preserve">are </w:t>
            </w:r>
            <w:r w:rsidRPr="00CD7EEF">
              <w:rPr>
                <w:rFonts w:ascii="Calibri" w:eastAsia="Times New Roman" w:hAnsi="Calibri" w:cs="Times New Roman"/>
                <w:color w:val="000000"/>
              </w:rPr>
              <w:t xml:space="preserve">searchable by tenant, county parcel, Port parcel, </w:t>
            </w:r>
            <w:r w:rsidR="00F93745">
              <w:rPr>
                <w:rFonts w:ascii="Calibri" w:eastAsia="Times New Roman" w:hAnsi="Calibri" w:cs="Times New Roman"/>
                <w:color w:val="000000"/>
              </w:rPr>
              <w:t xml:space="preserve">and </w:t>
            </w:r>
            <w:r w:rsidRPr="00CD7EEF">
              <w:rPr>
                <w:rFonts w:ascii="Calibri" w:eastAsia="Times New Roman" w:hAnsi="Calibri" w:cs="Times New Roman"/>
                <w:color w:val="000000"/>
              </w:rPr>
              <w:t>common address</w:t>
            </w:r>
            <w:r w:rsidR="00130AF0">
              <w:rPr>
                <w:rFonts w:ascii="Calibri" w:eastAsia="Times New Roman" w:hAnsi="Calibri" w:cs="Times New Roman"/>
                <w:color w:val="000000"/>
              </w:rPr>
              <w:t>.  Includes standard data fields for</w:t>
            </w:r>
            <w:r w:rsidR="00F93745">
              <w:rPr>
                <w:rFonts w:ascii="Calibri" w:eastAsia="Times New Roman" w:hAnsi="Calibri" w:cs="Times New Roman"/>
                <w:color w:val="000000"/>
              </w:rPr>
              <w:t>:</w:t>
            </w:r>
          </w:p>
          <w:p w14:paraId="417D6A62" w14:textId="77777777" w:rsidR="00F93745" w:rsidRDefault="00F93745" w:rsidP="00F93745">
            <w:pPr>
              <w:pStyle w:val="ListParagraph"/>
              <w:numPr>
                <w:ilvl w:val="0"/>
                <w:numId w:val="9"/>
              </w:numPr>
              <w:spacing w:after="0" w:line="240" w:lineRule="auto"/>
            </w:pPr>
            <w:r>
              <w:t>Street Address</w:t>
            </w:r>
          </w:p>
          <w:p w14:paraId="0367157C" w14:textId="77777777" w:rsidR="00F93745" w:rsidRDefault="00F93745" w:rsidP="00F93745">
            <w:pPr>
              <w:pStyle w:val="ListParagraph"/>
              <w:numPr>
                <w:ilvl w:val="0"/>
                <w:numId w:val="9"/>
              </w:numPr>
              <w:spacing w:after="0" w:line="240" w:lineRule="auto"/>
            </w:pPr>
            <w:r>
              <w:t>Lessee ID</w:t>
            </w:r>
          </w:p>
          <w:p w14:paraId="24AFEE65" w14:textId="77777777" w:rsidR="00F93745" w:rsidRDefault="00F93745" w:rsidP="00F93745">
            <w:pPr>
              <w:pStyle w:val="ListParagraph"/>
              <w:numPr>
                <w:ilvl w:val="0"/>
                <w:numId w:val="9"/>
              </w:numPr>
              <w:spacing w:after="0" w:line="240" w:lineRule="auto"/>
            </w:pPr>
            <w:r>
              <w:t>Lessee Name</w:t>
            </w:r>
          </w:p>
          <w:p w14:paraId="5C35B7FA" w14:textId="77777777" w:rsidR="00F93745" w:rsidRDefault="00F93745" w:rsidP="00F93745">
            <w:pPr>
              <w:pStyle w:val="ListParagraph"/>
              <w:numPr>
                <w:ilvl w:val="0"/>
                <w:numId w:val="9"/>
              </w:numPr>
              <w:spacing w:after="0" w:line="240" w:lineRule="auto"/>
            </w:pPr>
            <w:r>
              <w:t>Type of Lease (M to M, Term Lease, Hold Over)</w:t>
            </w:r>
          </w:p>
          <w:p w14:paraId="13DFD866" w14:textId="77777777" w:rsidR="00F93745" w:rsidRDefault="00F93745" w:rsidP="00F93745">
            <w:pPr>
              <w:pStyle w:val="ListParagraph"/>
              <w:numPr>
                <w:ilvl w:val="0"/>
                <w:numId w:val="9"/>
              </w:numPr>
              <w:spacing w:after="0" w:line="240" w:lineRule="auto"/>
            </w:pPr>
            <w:r>
              <w:t>Option to Extend</w:t>
            </w:r>
          </w:p>
          <w:p w14:paraId="0D7D8E16" w14:textId="77777777" w:rsidR="00F93745" w:rsidRDefault="00F93745" w:rsidP="00F93745">
            <w:pPr>
              <w:pStyle w:val="ListParagraph"/>
              <w:numPr>
                <w:ilvl w:val="0"/>
                <w:numId w:val="9"/>
              </w:numPr>
              <w:spacing w:after="0" w:line="240" w:lineRule="auto"/>
            </w:pPr>
            <w:r>
              <w:t xml:space="preserve">Date of Start of Lease </w:t>
            </w:r>
          </w:p>
          <w:p w14:paraId="24C08AFB" w14:textId="77777777" w:rsidR="00F93745" w:rsidRDefault="00F93745" w:rsidP="00F93745">
            <w:pPr>
              <w:pStyle w:val="ListParagraph"/>
              <w:numPr>
                <w:ilvl w:val="0"/>
                <w:numId w:val="9"/>
              </w:numPr>
              <w:spacing w:after="0" w:line="240" w:lineRule="auto"/>
            </w:pPr>
            <w:r>
              <w:t>Date of Lease Termination</w:t>
            </w:r>
          </w:p>
          <w:p w14:paraId="3861A28C" w14:textId="77777777" w:rsidR="00B51C96" w:rsidRDefault="00B51C96" w:rsidP="00B51C96">
            <w:pPr>
              <w:pStyle w:val="ListParagraph"/>
              <w:numPr>
                <w:ilvl w:val="0"/>
                <w:numId w:val="9"/>
              </w:numPr>
              <w:spacing w:after="0" w:line="240" w:lineRule="auto"/>
            </w:pPr>
            <w:r>
              <w:t>Monthly Rent (Building , Land, Easement, Cell Tower, Sign) forecast monthly amount for 5 years or duration of lease</w:t>
            </w:r>
          </w:p>
          <w:p w14:paraId="4C1DC875" w14:textId="2A2572BF" w:rsidR="00F93745" w:rsidRPr="007A4690" w:rsidRDefault="00B51C96" w:rsidP="007A4690">
            <w:pPr>
              <w:pStyle w:val="ListParagraph"/>
              <w:numPr>
                <w:ilvl w:val="0"/>
                <w:numId w:val="9"/>
              </w:numPr>
              <w:spacing w:after="0" w:line="240" w:lineRule="auto"/>
              <w:rPr>
                <w:rFonts w:ascii="Calibri" w:eastAsia="Times New Roman" w:hAnsi="Calibri" w:cs="Times New Roman"/>
                <w:color w:val="000000"/>
              </w:rPr>
            </w:pPr>
            <w:r>
              <w:t>Other Rent (Equipment, Wharfage, Dockage)</w:t>
            </w:r>
            <w:r w:rsidRPr="00910AC2">
              <w:t xml:space="preserve"> </w:t>
            </w:r>
            <w:r>
              <w:t>forecast monthly amount for 5 years or duration of lease</w:t>
            </w:r>
          </w:p>
          <w:p w14:paraId="6DD2A7E3" w14:textId="2E6CE358" w:rsidR="00FF32C5" w:rsidRPr="00CD7EEF" w:rsidRDefault="00FF32C5" w:rsidP="00FF32C5">
            <w:pPr>
              <w:spacing w:after="0" w:line="240" w:lineRule="auto"/>
              <w:rPr>
                <w:rFonts w:ascii="Calibri" w:eastAsia="Times New Roman" w:hAnsi="Calibri" w:cs="Times New Roman"/>
                <w:color w:val="000000"/>
              </w:rPr>
            </w:pPr>
          </w:p>
        </w:tc>
        <w:tc>
          <w:tcPr>
            <w:tcW w:w="905" w:type="dxa"/>
            <w:tcBorders>
              <w:top w:val="single" w:sz="4" w:space="0" w:color="auto"/>
              <w:left w:val="single" w:sz="4" w:space="0" w:color="auto"/>
              <w:bottom w:val="single" w:sz="4" w:space="0" w:color="auto"/>
              <w:right w:val="single" w:sz="4" w:space="0" w:color="auto"/>
            </w:tcBorders>
          </w:tcPr>
          <w:p w14:paraId="457FA208" w14:textId="77777777" w:rsidR="00FF32C5" w:rsidRPr="00CD7EEF" w:rsidRDefault="00FF32C5"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4C77DC68" w14:textId="77777777" w:rsidR="00FF32C5" w:rsidRPr="00CD7EEF" w:rsidRDefault="00FF32C5"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D4F50E8" w14:textId="77777777" w:rsidR="00FF32C5" w:rsidRPr="00CD7EEF" w:rsidRDefault="00FF32C5" w:rsidP="00FF32C5">
            <w:pPr>
              <w:spacing w:after="0" w:line="240" w:lineRule="auto"/>
              <w:rPr>
                <w:rFonts w:ascii="Calibri" w:eastAsia="Times New Roman" w:hAnsi="Calibri" w:cs="Times New Roman"/>
                <w:color w:val="000000"/>
              </w:rPr>
            </w:pPr>
          </w:p>
        </w:tc>
      </w:tr>
      <w:tr w:rsidR="00572A1A" w:rsidRPr="00FF32C5" w14:paraId="2284CED1"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06C93302" w14:textId="77777777" w:rsidR="00D040D7" w:rsidRDefault="00572A1A"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w:t>
            </w:r>
            <w:r w:rsidR="000E3427">
              <w:rPr>
                <w:rFonts w:ascii="Calibri" w:eastAsia="Times New Roman" w:hAnsi="Calibri" w:cs="Times New Roman"/>
                <w:color w:val="000000"/>
              </w:rPr>
              <w:t>s</w:t>
            </w:r>
            <w:r>
              <w:rPr>
                <w:rFonts w:ascii="Calibri" w:eastAsia="Times New Roman" w:hAnsi="Calibri" w:cs="Times New Roman"/>
                <w:color w:val="000000"/>
              </w:rPr>
              <w:t xml:space="preserve"> the ability to e</w:t>
            </w:r>
            <w:r w:rsidRPr="00FF32C5">
              <w:rPr>
                <w:rFonts w:ascii="Calibri" w:eastAsia="Times New Roman" w:hAnsi="Calibri" w:cs="Times New Roman"/>
                <w:color w:val="000000"/>
              </w:rPr>
              <w:t>scalate leases base</w:t>
            </w:r>
            <w:r>
              <w:rPr>
                <w:rFonts w:ascii="Calibri" w:eastAsia="Times New Roman" w:hAnsi="Calibri" w:cs="Times New Roman"/>
                <w:color w:val="000000"/>
              </w:rPr>
              <w:t>d</w:t>
            </w:r>
            <w:r w:rsidRPr="00FF32C5">
              <w:rPr>
                <w:rFonts w:ascii="Calibri" w:eastAsia="Times New Roman" w:hAnsi="Calibri" w:cs="Times New Roman"/>
                <w:color w:val="000000"/>
              </w:rPr>
              <w:t xml:space="preserve"> on timing and methods set forth in agreements</w:t>
            </w:r>
            <w:r w:rsidR="00D040D7">
              <w:rPr>
                <w:rFonts w:ascii="Calibri" w:eastAsia="Times New Roman" w:hAnsi="Calibri" w:cs="Times New Roman"/>
                <w:color w:val="000000"/>
              </w:rPr>
              <w:t>, such as:</w:t>
            </w:r>
          </w:p>
          <w:p w14:paraId="5EBCBA79" w14:textId="225A750C" w:rsidR="00572A1A" w:rsidRPr="00D040D7" w:rsidRDefault="00D040D7" w:rsidP="007A4690">
            <w:pPr>
              <w:pStyle w:val="ListParagraph"/>
              <w:numPr>
                <w:ilvl w:val="0"/>
                <w:numId w:val="11"/>
              </w:numPr>
              <w:spacing w:after="0" w:line="240" w:lineRule="auto"/>
            </w:pPr>
            <w:r>
              <w:t>Escalation Type (CPI-U, Fixed %, Min/Max, Date of Escalation Anniversary)</w:t>
            </w:r>
          </w:p>
        </w:tc>
        <w:tc>
          <w:tcPr>
            <w:tcW w:w="905" w:type="dxa"/>
            <w:tcBorders>
              <w:top w:val="single" w:sz="4" w:space="0" w:color="auto"/>
              <w:left w:val="single" w:sz="4" w:space="0" w:color="auto"/>
              <w:bottom w:val="single" w:sz="4" w:space="0" w:color="auto"/>
              <w:right w:val="single" w:sz="4" w:space="0" w:color="auto"/>
            </w:tcBorders>
          </w:tcPr>
          <w:p w14:paraId="094A9EE2" w14:textId="77777777" w:rsidR="00572A1A" w:rsidRPr="00FF32C5" w:rsidRDefault="00572A1A"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0EBDFF4C" w14:textId="77777777" w:rsidR="00572A1A" w:rsidRPr="00FF32C5" w:rsidRDefault="00572A1A"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9F7CD1E" w14:textId="77777777" w:rsidR="00572A1A" w:rsidRPr="00FF32C5" w:rsidRDefault="00572A1A" w:rsidP="00111B9A">
            <w:pPr>
              <w:spacing w:after="0" w:line="240" w:lineRule="auto"/>
              <w:rPr>
                <w:rFonts w:ascii="Calibri" w:eastAsia="Times New Roman" w:hAnsi="Calibri" w:cs="Times New Roman"/>
                <w:color w:val="000000"/>
              </w:rPr>
            </w:pPr>
          </w:p>
        </w:tc>
      </w:tr>
      <w:tr w:rsidR="001A5279" w14:paraId="4274189B"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494D777" w14:textId="105974E0" w:rsidR="001A5279" w:rsidRPr="00CD7EEF" w:rsidRDefault="001A5279" w:rsidP="001A5279">
            <w:pPr>
              <w:spacing w:after="0" w:line="240" w:lineRule="auto"/>
              <w:rPr>
                <w:rFonts w:ascii="Calibri" w:eastAsia="Times New Roman" w:hAnsi="Calibri" w:cs="Times New Roman"/>
                <w:color w:val="000000"/>
              </w:rPr>
            </w:pPr>
            <w:r>
              <w:rPr>
                <w:rFonts w:ascii="Calibri" w:eastAsia="Times New Roman" w:hAnsi="Calibri" w:cs="Times New Roman"/>
                <w:color w:val="000000"/>
              </w:rPr>
              <w:t>Allows c</w:t>
            </w:r>
            <w:r w:rsidRPr="00CD7EEF">
              <w:rPr>
                <w:rFonts w:ascii="Calibri" w:eastAsia="Times New Roman" w:hAnsi="Calibri" w:cs="Times New Roman"/>
                <w:color w:val="000000"/>
              </w:rPr>
              <w:t>ategoriz</w:t>
            </w:r>
            <w:r>
              <w:rPr>
                <w:rFonts w:ascii="Calibri" w:eastAsia="Times New Roman" w:hAnsi="Calibri" w:cs="Times New Roman"/>
                <w:color w:val="000000"/>
              </w:rPr>
              <w:t>ation of</w:t>
            </w:r>
            <w:r w:rsidRPr="00CD7EEF">
              <w:rPr>
                <w:rFonts w:ascii="Calibri" w:eastAsia="Times New Roman" w:hAnsi="Calibri" w:cs="Times New Roman"/>
                <w:color w:val="000000"/>
              </w:rPr>
              <w:t xml:space="preserve"> property by property type</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4D1AB072" w14:textId="77777777" w:rsidR="001A5279" w:rsidRPr="00CD7EEF" w:rsidRDefault="001A5279"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13EFD272" w14:textId="77777777" w:rsidR="001A5279" w:rsidRPr="00CD7EEF" w:rsidRDefault="001A5279"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72690866" w14:textId="77777777" w:rsidR="001A5279" w:rsidRPr="00CD7EEF" w:rsidRDefault="001A5279" w:rsidP="00111B9A">
            <w:pPr>
              <w:spacing w:after="0" w:line="240" w:lineRule="auto"/>
              <w:rPr>
                <w:rFonts w:ascii="Calibri" w:eastAsia="Times New Roman" w:hAnsi="Calibri" w:cs="Times New Roman"/>
                <w:color w:val="000000"/>
              </w:rPr>
            </w:pPr>
          </w:p>
        </w:tc>
      </w:tr>
      <w:tr w:rsidR="00FF32C5" w14:paraId="78ECD0D4"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C6ACDD7" w14:textId="34AA02FD" w:rsidR="00FF32C5" w:rsidRPr="00CD7EEF" w:rsidRDefault="006441A8" w:rsidP="006441A8">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w:t>
            </w:r>
            <w:r w:rsidR="00096BC2">
              <w:rPr>
                <w:rFonts w:ascii="Calibri" w:eastAsia="Times New Roman" w:hAnsi="Calibri" w:cs="Times New Roman"/>
                <w:color w:val="000000"/>
              </w:rPr>
              <w:t>bility to s</w:t>
            </w:r>
            <w:r w:rsidR="00FF32C5" w:rsidRPr="00CD7EEF">
              <w:rPr>
                <w:rFonts w:ascii="Calibri" w:eastAsia="Times New Roman" w:hAnsi="Calibri" w:cs="Times New Roman"/>
                <w:color w:val="000000"/>
              </w:rPr>
              <w:t>tore insurance information</w:t>
            </w:r>
            <w:r w:rsidR="00096BC2">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686772BE" w14:textId="77777777" w:rsidR="00FF32C5" w:rsidRPr="00CD7EEF" w:rsidRDefault="00FF32C5"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63A9C15B" w14:textId="77777777" w:rsidR="00FF32C5" w:rsidRPr="00CD7EEF" w:rsidRDefault="00FF32C5"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026BB434" w14:textId="77777777" w:rsidR="00FF32C5" w:rsidRPr="00CD7EEF" w:rsidRDefault="00FF32C5" w:rsidP="00FF32C5">
            <w:pPr>
              <w:spacing w:after="0" w:line="240" w:lineRule="auto"/>
              <w:rPr>
                <w:rFonts w:ascii="Calibri" w:eastAsia="Times New Roman" w:hAnsi="Calibri" w:cs="Times New Roman"/>
                <w:color w:val="000000"/>
              </w:rPr>
            </w:pPr>
          </w:p>
        </w:tc>
      </w:tr>
      <w:tr w:rsidR="00FF32C5" w14:paraId="4B21E45F"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0146016" w14:textId="5F03B19F" w:rsidR="00FF32C5" w:rsidRPr="00CD7EEF" w:rsidRDefault="006441A8" w:rsidP="006441A8">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w:t>
            </w:r>
            <w:r w:rsidR="00096BC2">
              <w:rPr>
                <w:rFonts w:ascii="Calibri" w:eastAsia="Times New Roman" w:hAnsi="Calibri" w:cs="Times New Roman"/>
                <w:color w:val="000000"/>
              </w:rPr>
              <w:t>bility to s</w:t>
            </w:r>
            <w:r w:rsidR="00FF32C5" w:rsidRPr="00CD7EEF">
              <w:rPr>
                <w:rFonts w:ascii="Calibri" w:eastAsia="Times New Roman" w:hAnsi="Calibri" w:cs="Times New Roman"/>
                <w:color w:val="000000"/>
              </w:rPr>
              <w:t>tore security deposit information</w:t>
            </w:r>
            <w:r w:rsidR="00096BC2">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18B6FB58" w14:textId="77777777" w:rsidR="00FF32C5" w:rsidRPr="00CD7EEF" w:rsidRDefault="00FF32C5"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3ED52028" w14:textId="77777777" w:rsidR="00FF32C5" w:rsidRPr="00CD7EEF" w:rsidRDefault="00FF32C5"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113F796C" w14:textId="77777777" w:rsidR="00FF32C5" w:rsidRPr="00CD7EEF" w:rsidRDefault="00FF32C5" w:rsidP="00FF32C5">
            <w:pPr>
              <w:spacing w:after="0" w:line="240" w:lineRule="auto"/>
              <w:rPr>
                <w:rFonts w:ascii="Calibri" w:eastAsia="Times New Roman" w:hAnsi="Calibri" w:cs="Times New Roman"/>
                <w:color w:val="000000"/>
              </w:rPr>
            </w:pPr>
          </w:p>
        </w:tc>
      </w:tr>
      <w:tr w:rsidR="00444F7D" w14:paraId="5446CF0E" w14:textId="77777777" w:rsidTr="0023550B">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3AEE1BD" w14:textId="0B7BAD25" w:rsidR="00444F7D" w:rsidRDefault="00444F7D" w:rsidP="00444F7D">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ability to s</w:t>
            </w:r>
            <w:r w:rsidRPr="00CD7EEF">
              <w:rPr>
                <w:rFonts w:ascii="Calibri" w:eastAsia="Times New Roman" w:hAnsi="Calibri" w:cs="Times New Roman"/>
                <w:color w:val="000000"/>
              </w:rPr>
              <w:t xml:space="preserve">tore </w:t>
            </w:r>
            <w:r>
              <w:rPr>
                <w:rFonts w:ascii="Calibri" w:eastAsia="Times New Roman" w:hAnsi="Calibri" w:cs="Times New Roman"/>
                <w:color w:val="000000"/>
              </w:rPr>
              <w:t>property deed</w:t>
            </w:r>
            <w:r w:rsidRPr="00CD7EEF">
              <w:rPr>
                <w:rFonts w:ascii="Calibri" w:eastAsia="Times New Roman" w:hAnsi="Calibri" w:cs="Times New Roman"/>
                <w:color w:val="000000"/>
              </w:rPr>
              <w:t xml:space="preserve"> information</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1717169C" w14:textId="77777777" w:rsidR="00444F7D" w:rsidRPr="00CD7EEF" w:rsidRDefault="00444F7D" w:rsidP="0023550B">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6BCB1764" w14:textId="77777777" w:rsidR="00444F7D" w:rsidRPr="00CD7EEF" w:rsidRDefault="00444F7D" w:rsidP="0023550B">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694D446C" w14:textId="77777777" w:rsidR="00444F7D" w:rsidRPr="00CD7EEF" w:rsidRDefault="00444F7D" w:rsidP="0023550B">
            <w:pPr>
              <w:spacing w:after="0" w:line="240" w:lineRule="auto"/>
              <w:rPr>
                <w:rFonts w:ascii="Calibri" w:eastAsia="Times New Roman" w:hAnsi="Calibri" w:cs="Times New Roman"/>
                <w:color w:val="000000"/>
              </w:rPr>
            </w:pPr>
          </w:p>
        </w:tc>
      </w:tr>
      <w:tr w:rsidR="00BB430D" w14:paraId="69109143" w14:textId="77777777" w:rsidTr="0023550B">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76C66F1" w14:textId="5FB23022" w:rsidR="00BB430D" w:rsidRPr="00CD7EEF" w:rsidRDefault="00BB430D" w:rsidP="00BB430D">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ability to</w:t>
            </w:r>
            <w:r w:rsidRPr="00CD7EEF">
              <w:rPr>
                <w:rFonts w:ascii="Calibri" w:eastAsia="Times New Roman" w:hAnsi="Calibri" w:cs="Times New Roman"/>
                <w:color w:val="000000"/>
              </w:rPr>
              <w:t xml:space="preserve"> </w:t>
            </w:r>
            <w:r w:rsidR="008047B3">
              <w:rPr>
                <w:rFonts w:ascii="Calibri" w:eastAsia="Times New Roman" w:hAnsi="Calibri" w:cs="Times New Roman"/>
                <w:color w:val="000000"/>
              </w:rPr>
              <w:t xml:space="preserve">create and </w:t>
            </w:r>
            <w:r w:rsidRPr="00CD7EEF">
              <w:rPr>
                <w:rFonts w:ascii="Calibri" w:eastAsia="Times New Roman" w:hAnsi="Calibri" w:cs="Times New Roman"/>
                <w:color w:val="000000"/>
              </w:rPr>
              <w:t>stor</w:t>
            </w:r>
            <w:r>
              <w:rPr>
                <w:rFonts w:ascii="Calibri" w:eastAsia="Times New Roman" w:hAnsi="Calibri" w:cs="Times New Roman"/>
                <w:color w:val="000000"/>
              </w:rPr>
              <w:t>e</w:t>
            </w:r>
            <w:r w:rsidRPr="00CD7EEF">
              <w:rPr>
                <w:rFonts w:ascii="Calibri" w:eastAsia="Times New Roman" w:hAnsi="Calibri" w:cs="Times New Roman"/>
                <w:color w:val="000000"/>
              </w:rPr>
              <w:t>/maintain lease abstracts</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04B5FD87" w14:textId="77777777" w:rsidR="00BB430D" w:rsidRPr="00CD7EEF" w:rsidRDefault="00BB430D" w:rsidP="0023550B">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54CBCC94" w14:textId="77777777" w:rsidR="00BB430D" w:rsidRPr="00CD7EEF" w:rsidRDefault="00BB430D" w:rsidP="0023550B">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9742DDF" w14:textId="77777777" w:rsidR="00BB430D" w:rsidRPr="00CD7EEF" w:rsidRDefault="00BB430D" w:rsidP="0023550B">
            <w:pPr>
              <w:spacing w:after="0" w:line="240" w:lineRule="auto"/>
              <w:rPr>
                <w:rFonts w:ascii="Calibri" w:eastAsia="Times New Roman" w:hAnsi="Calibri" w:cs="Times New Roman"/>
                <w:color w:val="000000"/>
              </w:rPr>
            </w:pPr>
          </w:p>
        </w:tc>
      </w:tr>
      <w:tr w:rsidR="00E72C80" w14:paraId="67DD4CB9"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286EF5B" w14:textId="77777777" w:rsidR="00E72C80" w:rsidRPr="00CD7EEF" w:rsidRDefault="00E72C80"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ability to s</w:t>
            </w:r>
            <w:r w:rsidRPr="00CD7EEF">
              <w:rPr>
                <w:rFonts w:ascii="Calibri" w:eastAsia="Times New Roman" w:hAnsi="Calibri" w:cs="Times New Roman"/>
                <w:color w:val="000000"/>
              </w:rPr>
              <w:t>tore easement</w:t>
            </w:r>
            <w:r>
              <w:rPr>
                <w:rFonts w:ascii="Calibri" w:eastAsia="Times New Roman" w:hAnsi="Calibri" w:cs="Times New Roman"/>
                <w:color w:val="000000"/>
              </w:rPr>
              <w:t xml:space="preserve"> and</w:t>
            </w:r>
            <w:r w:rsidRPr="00CD7EEF">
              <w:rPr>
                <w:rFonts w:ascii="Calibri" w:eastAsia="Times New Roman" w:hAnsi="Calibri" w:cs="Times New Roman"/>
                <w:color w:val="000000"/>
              </w:rPr>
              <w:t xml:space="preserve"> encumbrance</w:t>
            </w:r>
            <w:r>
              <w:rPr>
                <w:rFonts w:ascii="Calibri" w:eastAsia="Times New Roman" w:hAnsi="Calibri" w:cs="Times New Roman"/>
                <w:color w:val="000000"/>
              </w:rPr>
              <w:t xml:space="preserve"> information related to leases or properties,</w:t>
            </w:r>
            <w:r w:rsidRPr="00CD7EEF">
              <w:rPr>
                <w:rFonts w:ascii="Calibri" w:eastAsia="Times New Roman" w:hAnsi="Calibri" w:cs="Times New Roman"/>
                <w:color w:val="000000"/>
              </w:rPr>
              <w:t xml:space="preserve"> and where needed account for them (payments</w:t>
            </w:r>
            <w:r>
              <w:rPr>
                <w:rFonts w:ascii="Calibri" w:eastAsia="Times New Roman" w:hAnsi="Calibri" w:cs="Times New Roman"/>
                <w:color w:val="000000"/>
              </w:rPr>
              <w:t>,</w:t>
            </w:r>
            <w:r w:rsidRPr="00CD7EEF">
              <w:rPr>
                <w:rFonts w:ascii="Calibri" w:eastAsia="Times New Roman" w:hAnsi="Calibri" w:cs="Times New Roman"/>
                <w:color w:val="000000"/>
              </w:rPr>
              <w:t xml:space="preserve"> etc.)</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3D995E96" w14:textId="77777777" w:rsidR="00E72C80" w:rsidRPr="00CD7EEF" w:rsidRDefault="00E72C80"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3FCE62F4" w14:textId="77777777" w:rsidR="00E72C80" w:rsidRPr="00CD7EEF" w:rsidRDefault="00E72C80"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6BB708E6" w14:textId="77777777" w:rsidR="00E72C80" w:rsidRPr="00CD7EEF" w:rsidRDefault="00E72C80" w:rsidP="00111B9A">
            <w:pPr>
              <w:spacing w:after="0" w:line="240" w:lineRule="auto"/>
              <w:rPr>
                <w:rFonts w:ascii="Calibri" w:eastAsia="Times New Roman" w:hAnsi="Calibri" w:cs="Times New Roman"/>
                <w:color w:val="000000"/>
              </w:rPr>
            </w:pPr>
          </w:p>
        </w:tc>
      </w:tr>
      <w:tr w:rsidR="003603C3" w:rsidRPr="00F72B72" w14:paraId="50EE5B3C"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091009C8" w14:textId="77777777" w:rsidR="003603C3" w:rsidRPr="00B927F1" w:rsidRDefault="003603C3"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Provides </w:t>
            </w:r>
            <w:r>
              <w:rPr>
                <w:color w:val="000000"/>
              </w:rPr>
              <w:t>Document Management and Records Management functionality including advanced search capabilities.</w:t>
            </w:r>
          </w:p>
        </w:tc>
        <w:tc>
          <w:tcPr>
            <w:tcW w:w="905" w:type="dxa"/>
            <w:tcBorders>
              <w:top w:val="single" w:sz="4" w:space="0" w:color="auto"/>
              <w:left w:val="single" w:sz="4" w:space="0" w:color="auto"/>
              <w:bottom w:val="single" w:sz="4" w:space="0" w:color="auto"/>
              <w:right w:val="single" w:sz="4" w:space="0" w:color="auto"/>
            </w:tcBorders>
          </w:tcPr>
          <w:p w14:paraId="475400A4" w14:textId="77777777" w:rsidR="003603C3" w:rsidRPr="00F72B72" w:rsidRDefault="003603C3"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7CA97C40" w14:textId="77777777" w:rsidR="003603C3" w:rsidRPr="00F72B72" w:rsidRDefault="003603C3"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0D1099F1" w14:textId="77777777" w:rsidR="003603C3" w:rsidRPr="00F72B72" w:rsidRDefault="003603C3" w:rsidP="00111B9A">
            <w:pPr>
              <w:spacing w:after="0" w:line="240" w:lineRule="auto"/>
              <w:rPr>
                <w:rFonts w:ascii="Calibri" w:eastAsia="Times New Roman" w:hAnsi="Calibri" w:cs="Times New Roman"/>
                <w:color w:val="000000"/>
              </w:rPr>
            </w:pPr>
          </w:p>
        </w:tc>
      </w:tr>
      <w:tr w:rsidR="00572A1A" w14:paraId="20673EA7"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1BE25E0" w14:textId="7EFBE8CE" w:rsidR="00572A1A" w:rsidRPr="00CD7EEF" w:rsidRDefault="00572A1A" w:rsidP="00572A1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ability to a</w:t>
            </w:r>
            <w:r w:rsidRPr="00CD7EEF">
              <w:rPr>
                <w:rFonts w:ascii="Calibri" w:eastAsia="Times New Roman" w:hAnsi="Calibri" w:cs="Times New Roman"/>
                <w:color w:val="000000"/>
              </w:rPr>
              <w:t>rchiv</w:t>
            </w:r>
            <w:r>
              <w:rPr>
                <w:rFonts w:ascii="Calibri" w:eastAsia="Times New Roman" w:hAnsi="Calibri" w:cs="Times New Roman"/>
                <w:color w:val="000000"/>
              </w:rPr>
              <w:t>e</w:t>
            </w:r>
            <w:r w:rsidRPr="00CD7EEF">
              <w:rPr>
                <w:rFonts w:ascii="Calibri" w:eastAsia="Times New Roman" w:hAnsi="Calibri" w:cs="Times New Roman"/>
                <w:color w:val="000000"/>
              </w:rPr>
              <w:t xml:space="preserve"> past tenant information</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26BFF1B8" w14:textId="77777777" w:rsidR="00572A1A" w:rsidRPr="00CD7EEF" w:rsidRDefault="00572A1A"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2CA8F6B0" w14:textId="77777777" w:rsidR="00572A1A" w:rsidRPr="00CD7EEF" w:rsidRDefault="00572A1A"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690C856B" w14:textId="77777777" w:rsidR="00572A1A" w:rsidRPr="00CD7EEF" w:rsidRDefault="00572A1A" w:rsidP="00111B9A">
            <w:pPr>
              <w:spacing w:after="0" w:line="240" w:lineRule="auto"/>
              <w:rPr>
                <w:rFonts w:ascii="Calibri" w:eastAsia="Times New Roman" w:hAnsi="Calibri" w:cs="Times New Roman"/>
                <w:color w:val="000000"/>
              </w:rPr>
            </w:pPr>
          </w:p>
        </w:tc>
      </w:tr>
      <w:tr w:rsidR="00572A1A" w:rsidRPr="008F4C31" w14:paraId="7747991A"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5762AA2" w14:textId="7031DD83" w:rsidR="00D040D7" w:rsidRPr="007A4690" w:rsidRDefault="00D040D7" w:rsidP="00D040D7">
            <w:pPr>
              <w:spacing w:after="0" w:line="240" w:lineRule="auto"/>
              <w:rPr>
                <w:rFonts w:ascii="Calibri" w:eastAsia="Times New Roman" w:hAnsi="Calibri" w:cs="Times New Roman"/>
                <w:color w:val="000000"/>
              </w:rPr>
            </w:pPr>
            <w:r>
              <w:t>Provides a workflow, escalation or alerting capabilities, such as:</w:t>
            </w:r>
          </w:p>
          <w:p w14:paraId="6A7B4F94" w14:textId="0F6347D0" w:rsidR="00D040D7" w:rsidRPr="007A4690" w:rsidRDefault="000737C7" w:rsidP="007A4690">
            <w:pPr>
              <w:pStyle w:val="ListParagraph"/>
              <w:numPr>
                <w:ilvl w:val="0"/>
                <w:numId w:val="11"/>
              </w:numPr>
              <w:spacing w:after="0" w:line="240" w:lineRule="auto"/>
              <w:rPr>
                <w:rFonts w:ascii="Calibri" w:eastAsia="Times New Roman" w:hAnsi="Calibri" w:cs="Times New Roman"/>
                <w:color w:val="000000"/>
              </w:rPr>
            </w:pPr>
            <w:r w:rsidRPr="000737C7">
              <w:rPr>
                <w:rFonts w:ascii="Calibri" w:eastAsia="Times New Roman" w:hAnsi="Calibri" w:cs="Times New Roman"/>
                <w:color w:val="000000"/>
              </w:rPr>
              <w:t>Renewal</w:t>
            </w:r>
            <w:r w:rsidR="00D040D7" w:rsidRPr="007A4690">
              <w:rPr>
                <w:rFonts w:ascii="Calibri" w:eastAsia="Times New Roman" w:hAnsi="Calibri" w:cs="Times New Roman"/>
                <w:color w:val="000000"/>
              </w:rPr>
              <w:t xml:space="preserve"> reminder triggers for insurance.</w:t>
            </w:r>
          </w:p>
          <w:p w14:paraId="17A8CB64" w14:textId="3C338D06" w:rsidR="00D040D7" w:rsidRPr="007A4690" w:rsidRDefault="000737C7" w:rsidP="007A4690">
            <w:pPr>
              <w:pStyle w:val="ListParagraph"/>
              <w:numPr>
                <w:ilvl w:val="0"/>
                <w:numId w:val="11"/>
              </w:numPr>
              <w:spacing w:after="0" w:line="240" w:lineRule="auto"/>
              <w:rPr>
                <w:rFonts w:ascii="Calibri" w:eastAsia="Times New Roman" w:hAnsi="Calibri" w:cs="Times New Roman"/>
                <w:color w:val="000000"/>
              </w:rPr>
            </w:pPr>
            <w:r w:rsidRPr="000737C7">
              <w:rPr>
                <w:rFonts w:ascii="Calibri" w:eastAsia="Times New Roman" w:hAnsi="Calibri" w:cs="Times New Roman"/>
                <w:color w:val="000000"/>
              </w:rPr>
              <w:t>Reminders</w:t>
            </w:r>
            <w:r w:rsidR="00D040D7" w:rsidRPr="007A4690">
              <w:rPr>
                <w:rFonts w:ascii="Calibri" w:eastAsia="Times New Roman" w:hAnsi="Calibri" w:cs="Times New Roman"/>
                <w:color w:val="000000"/>
              </w:rPr>
              <w:t xml:space="preserve"> for security deposits.</w:t>
            </w:r>
          </w:p>
          <w:p w14:paraId="418F8103" w14:textId="35EA87C7" w:rsidR="00D040D7" w:rsidRPr="007A4690" w:rsidRDefault="000737C7" w:rsidP="007A4690">
            <w:pPr>
              <w:pStyle w:val="ListParagraph"/>
              <w:numPr>
                <w:ilvl w:val="0"/>
                <w:numId w:val="11"/>
              </w:numPr>
              <w:spacing w:after="0" w:line="240" w:lineRule="auto"/>
              <w:rPr>
                <w:rFonts w:ascii="Calibri" w:eastAsia="Times New Roman" w:hAnsi="Calibri" w:cs="Times New Roman"/>
                <w:color w:val="000000"/>
              </w:rPr>
            </w:pPr>
            <w:r w:rsidRPr="000737C7">
              <w:rPr>
                <w:rFonts w:ascii="Calibri" w:eastAsia="Times New Roman" w:hAnsi="Calibri" w:cs="Times New Roman"/>
                <w:color w:val="000000"/>
              </w:rPr>
              <w:t>Reminders</w:t>
            </w:r>
            <w:r w:rsidR="00D040D7" w:rsidRPr="007A4690">
              <w:rPr>
                <w:rFonts w:ascii="Calibri" w:eastAsia="Times New Roman" w:hAnsi="Calibri" w:cs="Times New Roman"/>
                <w:color w:val="000000"/>
              </w:rPr>
              <w:t xml:space="preserve"> for all escalations (and related items).</w:t>
            </w:r>
          </w:p>
          <w:p w14:paraId="29E9A5FC" w14:textId="6EC6C2C3" w:rsidR="00572A1A" w:rsidRPr="007A4690" w:rsidRDefault="000737C7" w:rsidP="007A4690">
            <w:pPr>
              <w:pStyle w:val="ListParagraph"/>
              <w:numPr>
                <w:ilvl w:val="0"/>
                <w:numId w:val="11"/>
              </w:numPr>
              <w:spacing w:after="0" w:line="240" w:lineRule="auto"/>
              <w:rPr>
                <w:rFonts w:ascii="Calibri" w:eastAsia="Times New Roman" w:hAnsi="Calibri" w:cs="Times New Roman"/>
                <w:b/>
                <w:color w:val="000000"/>
              </w:rPr>
            </w:pPr>
            <w:r>
              <w:rPr>
                <w:rFonts w:ascii="Calibri" w:eastAsia="Times New Roman" w:hAnsi="Calibri" w:cs="Times New Roman"/>
                <w:color w:val="000000"/>
              </w:rPr>
              <w:t>R</w:t>
            </w:r>
            <w:r w:rsidR="00D040D7" w:rsidRPr="00D040D7">
              <w:rPr>
                <w:rFonts w:ascii="Calibri" w:eastAsia="Times New Roman" w:hAnsi="Calibri" w:cs="Times New Roman"/>
                <w:color w:val="000000"/>
              </w:rPr>
              <w:t>eminders for regularly scheduled inspections.</w:t>
            </w:r>
          </w:p>
        </w:tc>
        <w:tc>
          <w:tcPr>
            <w:tcW w:w="905" w:type="dxa"/>
            <w:tcBorders>
              <w:top w:val="single" w:sz="4" w:space="0" w:color="auto"/>
              <w:left w:val="single" w:sz="4" w:space="0" w:color="auto"/>
              <w:bottom w:val="single" w:sz="4" w:space="0" w:color="auto"/>
              <w:right w:val="single" w:sz="4" w:space="0" w:color="auto"/>
            </w:tcBorders>
          </w:tcPr>
          <w:p w14:paraId="03918D7E" w14:textId="77777777" w:rsidR="00572A1A" w:rsidRPr="008F4C31" w:rsidRDefault="00572A1A"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01EDBF31" w14:textId="77777777" w:rsidR="00572A1A" w:rsidRPr="008F4C31" w:rsidRDefault="00572A1A"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18CC78EB" w14:textId="77777777" w:rsidR="00572A1A" w:rsidRPr="008F4C31" w:rsidRDefault="00572A1A" w:rsidP="00111B9A">
            <w:pPr>
              <w:spacing w:after="0" w:line="240" w:lineRule="auto"/>
              <w:rPr>
                <w:rFonts w:ascii="Calibri" w:eastAsia="Times New Roman" w:hAnsi="Calibri" w:cs="Times New Roman"/>
                <w:b/>
                <w:color w:val="000000"/>
              </w:rPr>
            </w:pPr>
          </w:p>
        </w:tc>
      </w:tr>
      <w:tr w:rsidR="00572A1A" w14:paraId="26601F1B"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61FB7F52" w14:textId="1353F38E" w:rsidR="00572A1A" w:rsidRPr="00CD7EEF" w:rsidRDefault="00572A1A" w:rsidP="00572A1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Provides the ability to distribute </w:t>
            </w:r>
            <w:r w:rsidRPr="00CD7EEF">
              <w:rPr>
                <w:rFonts w:ascii="Calibri" w:eastAsia="Times New Roman" w:hAnsi="Calibri" w:cs="Times New Roman"/>
                <w:color w:val="000000"/>
              </w:rPr>
              <w:t xml:space="preserve">Automatic </w:t>
            </w:r>
            <w:r>
              <w:rPr>
                <w:rFonts w:ascii="Calibri" w:eastAsia="Times New Roman" w:hAnsi="Calibri" w:cs="Times New Roman"/>
                <w:color w:val="000000"/>
              </w:rPr>
              <w:t>N</w:t>
            </w:r>
            <w:r w:rsidRPr="00CD7EEF">
              <w:rPr>
                <w:rFonts w:ascii="Calibri" w:eastAsia="Times New Roman" w:hAnsi="Calibri" w:cs="Times New Roman"/>
                <w:color w:val="000000"/>
              </w:rPr>
              <w:t>otifications</w:t>
            </w:r>
            <w:r>
              <w:rPr>
                <w:rFonts w:ascii="Calibri" w:eastAsia="Times New Roman" w:hAnsi="Calibri" w:cs="Times New Roman"/>
                <w:color w:val="000000"/>
              </w:rPr>
              <w:t xml:space="preserve"> for key events such as</w:t>
            </w:r>
            <w:r w:rsidRPr="00CD7EEF">
              <w:rPr>
                <w:rFonts w:ascii="Calibri" w:eastAsia="Times New Roman" w:hAnsi="Calibri" w:cs="Times New Roman"/>
                <w:color w:val="000000"/>
              </w:rPr>
              <w:t xml:space="preserve"> when new leases are signed, leases are terminated, </w:t>
            </w:r>
            <w:r>
              <w:rPr>
                <w:rFonts w:ascii="Calibri" w:eastAsia="Times New Roman" w:hAnsi="Calibri" w:cs="Times New Roman"/>
                <w:color w:val="000000"/>
              </w:rPr>
              <w:t>etc., to specified stakeholders.</w:t>
            </w:r>
            <w:r w:rsidRPr="00CD7EEF">
              <w:rPr>
                <w:rFonts w:ascii="Calibri" w:eastAsia="Times New Roman" w:hAnsi="Calibri" w:cs="Times New Roman"/>
                <w:color w:val="000000"/>
              </w:rPr>
              <w:t xml:space="preserve"> </w:t>
            </w:r>
          </w:p>
        </w:tc>
        <w:tc>
          <w:tcPr>
            <w:tcW w:w="905" w:type="dxa"/>
            <w:tcBorders>
              <w:top w:val="single" w:sz="4" w:space="0" w:color="auto"/>
              <w:left w:val="single" w:sz="4" w:space="0" w:color="auto"/>
              <w:bottom w:val="single" w:sz="4" w:space="0" w:color="auto"/>
              <w:right w:val="single" w:sz="4" w:space="0" w:color="auto"/>
            </w:tcBorders>
          </w:tcPr>
          <w:p w14:paraId="0850505F" w14:textId="77777777" w:rsidR="00572A1A" w:rsidRPr="00CD7EEF" w:rsidRDefault="00572A1A"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0C280F5A" w14:textId="77777777" w:rsidR="00572A1A" w:rsidRPr="00CD7EEF" w:rsidRDefault="00572A1A"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77E1A411" w14:textId="77777777" w:rsidR="00572A1A" w:rsidRPr="00CD7EEF" w:rsidRDefault="00572A1A" w:rsidP="00111B9A">
            <w:pPr>
              <w:spacing w:after="0" w:line="240" w:lineRule="auto"/>
              <w:rPr>
                <w:rFonts w:ascii="Calibri" w:eastAsia="Times New Roman" w:hAnsi="Calibri" w:cs="Times New Roman"/>
                <w:color w:val="000000"/>
              </w:rPr>
            </w:pPr>
          </w:p>
        </w:tc>
      </w:tr>
      <w:tr w:rsidR="00FF32C5" w14:paraId="2E893671"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E40B4A1" w14:textId="7D3E42BE" w:rsidR="00FF32C5" w:rsidRPr="00CD7EEF" w:rsidRDefault="00C20236" w:rsidP="00C20236">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w:t>
            </w:r>
            <w:r w:rsidR="00BB430D">
              <w:rPr>
                <w:rFonts w:ascii="Calibri" w:eastAsia="Times New Roman" w:hAnsi="Calibri" w:cs="Times New Roman"/>
                <w:color w:val="000000"/>
              </w:rPr>
              <w:t xml:space="preserve"> a</w:t>
            </w:r>
            <w:r>
              <w:rPr>
                <w:rFonts w:ascii="Calibri" w:eastAsia="Times New Roman" w:hAnsi="Calibri" w:cs="Times New Roman"/>
                <w:color w:val="000000"/>
              </w:rPr>
              <w:t xml:space="preserve"> c</w:t>
            </w:r>
            <w:r w:rsidR="00FF32C5" w:rsidRPr="00CD7EEF">
              <w:rPr>
                <w:rFonts w:ascii="Calibri" w:eastAsia="Times New Roman" w:hAnsi="Calibri" w:cs="Times New Roman"/>
                <w:color w:val="000000"/>
              </w:rPr>
              <w:t xml:space="preserve">apability for reporting </w:t>
            </w:r>
            <w:r>
              <w:rPr>
                <w:rFonts w:ascii="Calibri" w:eastAsia="Times New Roman" w:hAnsi="Calibri" w:cs="Times New Roman"/>
                <w:color w:val="000000"/>
              </w:rPr>
              <w:t>items</w:t>
            </w:r>
            <w:r w:rsidR="00FF32C5" w:rsidRPr="00CD7EEF">
              <w:rPr>
                <w:rFonts w:ascii="Calibri" w:eastAsia="Times New Roman" w:hAnsi="Calibri" w:cs="Times New Roman"/>
                <w:color w:val="000000"/>
              </w:rPr>
              <w:t xml:space="preserve"> coming due in the coming month</w:t>
            </w:r>
            <w:r>
              <w:rPr>
                <w:rFonts w:ascii="Calibri" w:eastAsia="Times New Roman" w:hAnsi="Calibri" w:cs="Times New Roman"/>
                <w:color w:val="000000"/>
              </w:rPr>
              <w:t>, including rents and other charges.</w:t>
            </w:r>
          </w:p>
        </w:tc>
        <w:tc>
          <w:tcPr>
            <w:tcW w:w="905" w:type="dxa"/>
            <w:tcBorders>
              <w:top w:val="single" w:sz="4" w:space="0" w:color="auto"/>
              <w:left w:val="single" w:sz="4" w:space="0" w:color="auto"/>
              <w:bottom w:val="single" w:sz="4" w:space="0" w:color="auto"/>
              <w:right w:val="single" w:sz="4" w:space="0" w:color="auto"/>
            </w:tcBorders>
          </w:tcPr>
          <w:p w14:paraId="735E60E0" w14:textId="77777777" w:rsidR="00FF32C5" w:rsidRPr="00CD7EEF" w:rsidRDefault="00FF32C5"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06B760CC" w14:textId="77777777" w:rsidR="00FF32C5" w:rsidRPr="00CD7EEF" w:rsidRDefault="00FF32C5"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4409297B" w14:textId="77777777" w:rsidR="00FF32C5" w:rsidRPr="00CD7EEF" w:rsidRDefault="00FF32C5" w:rsidP="00FF32C5">
            <w:pPr>
              <w:spacing w:after="0" w:line="240" w:lineRule="auto"/>
              <w:rPr>
                <w:rFonts w:ascii="Calibri" w:eastAsia="Times New Roman" w:hAnsi="Calibri" w:cs="Times New Roman"/>
                <w:color w:val="000000"/>
              </w:rPr>
            </w:pPr>
          </w:p>
        </w:tc>
      </w:tr>
      <w:tr w:rsidR="00B53B10" w14:paraId="2568223B"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C77DF76" w14:textId="07FD7F9A" w:rsidR="00B53B10" w:rsidRPr="00CD7EEF" w:rsidRDefault="00B53B10" w:rsidP="00B53B10">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ability to facilitate v</w:t>
            </w:r>
            <w:r w:rsidRPr="00CD7EEF">
              <w:rPr>
                <w:rFonts w:ascii="Calibri" w:eastAsia="Times New Roman" w:hAnsi="Calibri" w:cs="Times New Roman"/>
                <w:color w:val="000000"/>
              </w:rPr>
              <w:t xml:space="preserve">erification of first month rent, insurance certificates and approved security deposit </w:t>
            </w:r>
            <w:r>
              <w:rPr>
                <w:rFonts w:ascii="Calibri" w:eastAsia="Times New Roman" w:hAnsi="Calibri" w:cs="Times New Roman"/>
                <w:color w:val="000000"/>
              </w:rPr>
              <w:t xml:space="preserve">collection </w:t>
            </w:r>
            <w:r w:rsidRPr="00CD7EEF">
              <w:rPr>
                <w:rFonts w:ascii="Calibri" w:eastAsia="Times New Roman" w:hAnsi="Calibri" w:cs="Times New Roman"/>
                <w:color w:val="000000"/>
              </w:rPr>
              <w:t>before occupancy</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5DC4990B" w14:textId="77777777" w:rsidR="00B53B10" w:rsidRPr="00CD7EEF" w:rsidRDefault="00B53B10"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5A301968" w14:textId="77777777" w:rsidR="00B53B10" w:rsidRPr="00CD7EEF" w:rsidRDefault="00B53B10"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024B7F87" w14:textId="77777777" w:rsidR="00B53B10" w:rsidRPr="00CD7EEF" w:rsidRDefault="00B53B10" w:rsidP="00111B9A">
            <w:pPr>
              <w:spacing w:after="0" w:line="240" w:lineRule="auto"/>
              <w:rPr>
                <w:rFonts w:ascii="Calibri" w:eastAsia="Times New Roman" w:hAnsi="Calibri" w:cs="Times New Roman"/>
                <w:color w:val="000000"/>
              </w:rPr>
            </w:pPr>
          </w:p>
        </w:tc>
      </w:tr>
      <w:tr w:rsidR="00B53B10" w14:paraId="57A2B3D0"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8793F92" w14:textId="011BCAC9" w:rsidR="00B53B10" w:rsidRPr="00CD7EEF" w:rsidRDefault="00B53B10" w:rsidP="00B53B1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Provides ability to facilitate Tenant move-in inspection, including </w:t>
            </w:r>
            <w:r w:rsidRPr="00CD7EEF">
              <w:rPr>
                <w:rFonts w:ascii="Calibri" w:eastAsia="Times New Roman" w:hAnsi="Calibri" w:cs="Times New Roman"/>
                <w:color w:val="000000"/>
              </w:rPr>
              <w:t>record</w:t>
            </w:r>
            <w:r>
              <w:rPr>
                <w:rFonts w:ascii="Calibri" w:eastAsia="Times New Roman" w:hAnsi="Calibri" w:cs="Times New Roman"/>
                <w:color w:val="000000"/>
              </w:rPr>
              <w:t>ing</w:t>
            </w:r>
            <w:r w:rsidRPr="00CD7EEF">
              <w:rPr>
                <w:rFonts w:ascii="Calibri" w:eastAsia="Times New Roman" w:hAnsi="Calibri" w:cs="Times New Roman"/>
                <w:color w:val="000000"/>
              </w:rPr>
              <w:t xml:space="preserve"> property condition both narratively and with digital photos</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5E88B986" w14:textId="77777777" w:rsidR="00B53B10" w:rsidRPr="00CD7EEF" w:rsidRDefault="00B53B10"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3E4242B0" w14:textId="77777777" w:rsidR="00B53B10" w:rsidRPr="00CD7EEF" w:rsidRDefault="00B53B10"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0F054131" w14:textId="77777777" w:rsidR="00B53B10" w:rsidRPr="00CD7EEF" w:rsidRDefault="00B53B10" w:rsidP="00111B9A">
            <w:pPr>
              <w:spacing w:after="0" w:line="240" w:lineRule="auto"/>
              <w:rPr>
                <w:rFonts w:ascii="Calibri" w:eastAsia="Times New Roman" w:hAnsi="Calibri" w:cs="Times New Roman"/>
                <w:color w:val="000000"/>
              </w:rPr>
            </w:pPr>
          </w:p>
        </w:tc>
      </w:tr>
      <w:tr w:rsidR="00B53B10" w14:paraId="14393057"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441BE380" w14:textId="1CF3431E" w:rsidR="00B53B10" w:rsidRPr="00CD7EEF" w:rsidRDefault="003603C3" w:rsidP="003603C3">
            <w:p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Provides the a</w:t>
            </w:r>
            <w:r w:rsidR="00B53B10" w:rsidRPr="005C2A4D">
              <w:rPr>
                <w:rFonts w:ascii="Calibri" w:eastAsia="Times New Roman" w:hAnsi="Calibri" w:cs="Times New Roman"/>
                <w:color w:val="000000"/>
              </w:rPr>
              <w:t>bility to track property projects, including the following data points: start date, incremental steps, current status, and completion date.</w:t>
            </w:r>
          </w:p>
        </w:tc>
        <w:tc>
          <w:tcPr>
            <w:tcW w:w="905" w:type="dxa"/>
            <w:tcBorders>
              <w:top w:val="single" w:sz="4" w:space="0" w:color="auto"/>
              <w:left w:val="single" w:sz="4" w:space="0" w:color="auto"/>
              <w:bottom w:val="single" w:sz="4" w:space="0" w:color="auto"/>
              <w:right w:val="single" w:sz="4" w:space="0" w:color="auto"/>
            </w:tcBorders>
          </w:tcPr>
          <w:p w14:paraId="7CF38B2D" w14:textId="77777777" w:rsidR="00B53B10" w:rsidRPr="00CD7EEF" w:rsidRDefault="00B53B10"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262F29D9" w14:textId="77777777" w:rsidR="00B53B10" w:rsidRPr="00CD7EEF" w:rsidRDefault="00B53B10"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7A651DE7" w14:textId="77777777" w:rsidR="00B53B10" w:rsidRPr="00CD7EEF" w:rsidRDefault="00B53B10" w:rsidP="00111B9A">
            <w:pPr>
              <w:spacing w:after="0" w:line="240" w:lineRule="auto"/>
              <w:rPr>
                <w:rFonts w:ascii="Calibri" w:eastAsia="Times New Roman" w:hAnsi="Calibri" w:cs="Times New Roman"/>
                <w:color w:val="000000"/>
              </w:rPr>
            </w:pPr>
          </w:p>
        </w:tc>
      </w:tr>
      <w:tr w:rsidR="003603C3" w14:paraId="59DEF83D"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4E8658D5" w14:textId="77777777" w:rsidR="003603C3" w:rsidRPr="00CD7EEF" w:rsidRDefault="003603C3"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a c</w:t>
            </w:r>
            <w:r w:rsidRPr="00CD7EEF">
              <w:rPr>
                <w:rFonts w:ascii="Calibri" w:eastAsia="Times New Roman" w:hAnsi="Calibri" w:cs="Times New Roman"/>
                <w:color w:val="000000"/>
              </w:rPr>
              <w:t xml:space="preserve">apability to track and maintain a log </w:t>
            </w:r>
            <w:r>
              <w:rPr>
                <w:rFonts w:ascii="Calibri" w:eastAsia="Times New Roman" w:hAnsi="Calibri" w:cs="Times New Roman"/>
                <w:color w:val="000000"/>
              </w:rPr>
              <w:t>of</w:t>
            </w:r>
            <w:r w:rsidRPr="00CD7EEF">
              <w:rPr>
                <w:rFonts w:ascii="Calibri" w:eastAsia="Times New Roman" w:hAnsi="Calibri" w:cs="Times New Roman"/>
                <w:color w:val="000000"/>
              </w:rPr>
              <w:t xml:space="preserve"> tenant interactions</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130AC11E" w14:textId="77777777" w:rsidR="003603C3" w:rsidRPr="00CD7EEF" w:rsidRDefault="003603C3"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1E9F584B" w14:textId="77777777" w:rsidR="003603C3" w:rsidRPr="00CD7EEF" w:rsidRDefault="003603C3"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620AF828" w14:textId="77777777" w:rsidR="003603C3" w:rsidRPr="00CD7EEF" w:rsidRDefault="003603C3" w:rsidP="00111B9A">
            <w:pPr>
              <w:spacing w:after="0" w:line="240" w:lineRule="auto"/>
              <w:rPr>
                <w:rFonts w:ascii="Calibri" w:eastAsia="Times New Roman" w:hAnsi="Calibri" w:cs="Times New Roman"/>
                <w:color w:val="000000"/>
              </w:rPr>
            </w:pPr>
          </w:p>
        </w:tc>
      </w:tr>
      <w:tr w:rsidR="003603C3" w14:paraId="1E3718B0"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2B3B4B2" w14:textId="77777777" w:rsidR="005C2A4D" w:rsidRDefault="005C2A4D" w:rsidP="00111B9A">
            <w:pPr>
              <w:spacing w:after="0" w:line="240" w:lineRule="auto"/>
              <w:rPr>
                <w:rFonts w:ascii="Calibri" w:eastAsia="Times New Roman" w:hAnsi="Calibri" w:cs="Times New Roman"/>
                <w:color w:val="000000"/>
              </w:rPr>
            </w:pPr>
          </w:p>
          <w:p w14:paraId="59E6109A" w14:textId="3327D872" w:rsidR="003603C3" w:rsidRPr="005C2A4D" w:rsidRDefault="003603C3" w:rsidP="00111B9A">
            <w:p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Provides basic asset management functionality:</w:t>
            </w:r>
          </w:p>
          <w:p w14:paraId="6A17D8FB" w14:textId="77777777" w:rsidR="003603C3" w:rsidRPr="005C2A4D" w:rsidRDefault="003603C3" w:rsidP="00111B9A">
            <w:pPr>
              <w:pStyle w:val="ListParagraph"/>
              <w:numPr>
                <w:ilvl w:val="0"/>
                <w:numId w:val="7"/>
              </w:num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Track and schedule repairs and inspections</w:t>
            </w:r>
          </w:p>
          <w:p w14:paraId="2FEC0ABF" w14:textId="77777777" w:rsidR="003603C3" w:rsidRPr="005C2A4D" w:rsidRDefault="003603C3" w:rsidP="00111B9A">
            <w:pPr>
              <w:pStyle w:val="ListParagraph"/>
              <w:numPr>
                <w:ilvl w:val="0"/>
                <w:numId w:val="7"/>
              </w:num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Track expected useful life for major building or property systems, components, assets, etc.</w:t>
            </w:r>
          </w:p>
          <w:p w14:paraId="0D651B01" w14:textId="77777777" w:rsidR="003603C3" w:rsidRPr="00E72C80" w:rsidRDefault="003603C3" w:rsidP="00111B9A">
            <w:pPr>
              <w:pStyle w:val="ListParagraph"/>
              <w:numPr>
                <w:ilvl w:val="0"/>
                <w:numId w:val="7"/>
              </w:num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Track historical repairs and capital improvements.</w:t>
            </w:r>
            <w:r w:rsidRPr="00CD7EEF">
              <w:rPr>
                <w:rFonts w:ascii="Calibri" w:eastAsia="Times New Roman" w:hAnsi="Calibri" w:cs="Times New Roman"/>
                <w:color w:val="000000"/>
              </w:rPr>
              <w:t xml:space="preserve"> </w:t>
            </w:r>
          </w:p>
        </w:tc>
        <w:tc>
          <w:tcPr>
            <w:tcW w:w="905" w:type="dxa"/>
            <w:tcBorders>
              <w:top w:val="single" w:sz="4" w:space="0" w:color="auto"/>
              <w:left w:val="single" w:sz="4" w:space="0" w:color="auto"/>
              <w:bottom w:val="single" w:sz="4" w:space="0" w:color="auto"/>
              <w:right w:val="single" w:sz="4" w:space="0" w:color="auto"/>
            </w:tcBorders>
          </w:tcPr>
          <w:p w14:paraId="7AC9B220" w14:textId="77777777" w:rsidR="003603C3" w:rsidRPr="00CD7EEF" w:rsidRDefault="003603C3"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26C381BE" w14:textId="77777777" w:rsidR="003603C3" w:rsidRPr="00CD7EEF" w:rsidRDefault="003603C3"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35552347" w14:textId="77777777" w:rsidR="003603C3" w:rsidRPr="00CD7EEF" w:rsidRDefault="003603C3" w:rsidP="00111B9A">
            <w:pPr>
              <w:spacing w:after="0" w:line="240" w:lineRule="auto"/>
              <w:rPr>
                <w:rFonts w:ascii="Calibri" w:eastAsia="Times New Roman" w:hAnsi="Calibri" w:cs="Times New Roman"/>
                <w:color w:val="000000"/>
              </w:rPr>
            </w:pPr>
          </w:p>
        </w:tc>
      </w:tr>
      <w:tr w:rsidR="003603C3" w14:paraId="2B35AA2E"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B7B28C0" w14:textId="77777777" w:rsidR="003603C3" w:rsidRPr="00CD7EEF" w:rsidRDefault="003603C3"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a Prospect tracking c</w:t>
            </w:r>
            <w:r w:rsidRPr="00CD7EEF">
              <w:rPr>
                <w:rFonts w:ascii="Calibri" w:eastAsia="Times New Roman" w:hAnsi="Calibri" w:cs="Times New Roman"/>
                <w:color w:val="000000"/>
              </w:rPr>
              <w:t>apability</w:t>
            </w:r>
            <w:r>
              <w:rPr>
                <w:rFonts w:ascii="Calibri" w:eastAsia="Times New Roman" w:hAnsi="Calibri" w:cs="Times New Roman"/>
                <w:color w:val="000000"/>
              </w:rPr>
              <w:t>,</w:t>
            </w:r>
            <w:r w:rsidRPr="00CD7EEF">
              <w:rPr>
                <w:rFonts w:ascii="Calibri" w:eastAsia="Times New Roman" w:hAnsi="Calibri" w:cs="Times New Roman"/>
                <w:color w:val="000000"/>
              </w:rPr>
              <w:t xml:space="preserve"> to track &amp; store prospect</w:t>
            </w:r>
            <w:r>
              <w:rPr>
                <w:rFonts w:ascii="Calibri" w:eastAsia="Times New Roman" w:hAnsi="Calibri" w:cs="Times New Roman"/>
                <w:color w:val="000000"/>
              </w:rPr>
              <w:t xml:space="preserve"> contact and interaction</w:t>
            </w:r>
            <w:r w:rsidRPr="00CD7EEF">
              <w:rPr>
                <w:rFonts w:ascii="Calibri" w:eastAsia="Times New Roman" w:hAnsi="Calibri" w:cs="Times New Roman"/>
                <w:color w:val="000000"/>
              </w:rPr>
              <w:t xml:space="preserve"> information</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7ED72DBB" w14:textId="77777777" w:rsidR="003603C3" w:rsidRPr="00CD7EEF" w:rsidRDefault="003603C3"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200252ED" w14:textId="77777777" w:rsidR="003603C3" w:rsidRPr="00CD7EEF" w:rsidRDefault="003603C3"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14340878" w14:textId="77777777" w:rsidR="003603C3" w:rsidRPr="00CD7EEF" w:rsidRDefault="003603C3" w:rsidP="00111B9A">
            <w:pPr>
              <w:spacing w:after="0" w:line="240" w:lineRule="auto"/>
              <w:rPr>
                <w:rFonts w:ascii="Calibri" w:eastAsia="Times New Roman" w:hAnsi="Calibri" w:cs="Times New Roman"/>
                <w:color w:val="000000"/>
              </w:rPr>
            </w:pPr>
          </w:p>
        </w:tc>
      </w:tr>
      <w:tr w:rsidR="00C20236" w14:paraId="53F1899B"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9D9FCE1" w14:textId="3193F0A5" w:rsidR="00C20236" w:rsidRPr="007A342E" w:rsidRDefault="00C20236" w:rsidP="00C20236">
            <w:pPr>
              <w:rPr>
                <w:rFonts w:cs="Arial"/>
              </w:rPr>
            </w:pPr>
            <w:r>
              <w:rPr>
                <w:rFonts w:cs="Arial"/>
              </w:rPr>
              <w:t xml:space="preserve">Provides </w:t>
            </w:r>
            <w:r w:rsidR="001C43AD">
              <w:rPr>
                <w:rFonts w:cs="Arial"/>
              </w:rPr>
              <w:t>Reports/</w:t>
            </w:r>
            <w:r w:rsidRPr="007A342E">
              <w:rPr>
                <w:rFonts w:cs="Arial"/>
              </w:rPr>
              <w:t xml:space="preserve">Reporting </w:t>
            </w:r>
            <w:r w:rsidR="000737C7">
              <w:rPr>
                <w:rFonts w:cs="Arial"/>
              </w:rPr>
              <w:t>capabilities to create reports, such as</w:t>
            </w:r>
            <w:r w:rsidRPr="007A342E">
              <w:rPr>
                <w:rFonts w:cs="Arial"/>
              </w:rPr>
              <w:t>:</w:t>
            </w:r>
          </w:p>
          <w:p w14:paraId="3AC73B2D" w14:textId="77777777" w:rsidR="00C20236" w:rsidRPr="007A342E" w:rsidRDefault="00C20236" w:rsidP="00C20236">
            <w:pPr>
              <w:pStyle w:val="ListParagraph"/>
              <w:numPr>
                <w:ilvl w:val="0"/>
                <w:numId w:val="3"/>
              </w:numPr>
              <w:rPr>
                <w:rFonts w:cs="Arial"/>
              </w:rPr>
            </w:pPr>
            <w:r w:rsidRPr="007A342E">
              <w:rPr>
                <w:rFonts w:cs="Arial"/>
              </w:rPr>
              <w:t>Inventory Report by type (office, warehouse, land) with various characteristics:</w:t>
            </w:r>
          </w:p>
          <w:p w14:paraId="0835F582" w14:textId="77777777" w:rsidR="00C20236" w:rsidRPr="007A342E" w:rsidRDefault="00C20236" w:rsidP="00C20236">
            <w:pPr>
              <w:pStyle w:val="ListParagraph"/>
              <w:numPr>
                <w:ilvl w:val="1"/>
                <w:numId w:val="3"/>
              </w:numPr>
              <w:rPr>
                <w:rFonts w:cs="Arial"/>
              </w:rPr>
            </w:pPr>
            <w:r w:rsidRPr="007A342E">
              <w:rPr>
                <w:rFonts w:cs="Arial"/>
              </w:rPr>
              <w:t>Size parameters (square footage, acreage, etc.)</w:t>
            </w:r>
          </w:p>
          <w:p w14:paraId="19182CA2" w14:textId="77777777" w:rsidR="00C20236" w:rsidRPr="007A342E" w:rsidRDefault="00C20236" w:rsidP="00C20236">
            <w:pPr>
              <w:pStyle w:val="ListParagraph"/>
              <w:numPr>
                <w:ilvl w:val="1"/>
                <w:numId w:val="3"/>
              </w:numPr>
              <w:rPr>
                <w:rFonts w:cs="Arial"/>
              </w:rPr>
            </w:pPr>
            <w:r w:rsidRPr="007A342E">
              <w:rPr>
                <w:rFonts w:cs="Arial"/>
              </w:rPr>
              <w:t>Rail access</w:t>
            </w:r>
          </w:p>
          <w:p w14:paraId="4F75035D" w14:textId="77777777" w:rsidR="00C20236" w:rsidRPr="007A342E" w:rsidRDefault="00C20236" w:rsidP="00C20236">
            <w:pPr>
              <w:pStyle w:val="ListParagraph"/>
              <w:numPr>
                <w:ilvl w:val="1"/>
                <w:numId w:val="3"/>
              </w:numPr>
              <w:rPr>
                <w:rFonts w:cs="Arial"/>
              </w:rPr>
            </w:pPr>
            <w:r w:rsidRPr="007A342E">
              <w:rPr>
                <w:rFonts w:cs="Arial"/>
              </w:rPr>
              <w:t>Water access</w:t>
            </w:r>
          </w:p>
          <w:p w14:paraId="570EEFAF" w14:textId="77777777" w:rsidR="00C20236" w:rsidRPr="007A342E" w:rsidRDefault="00C20236" w:rsidP="00C20236">
            <w:pPr>
              <w:pStyle w:val="ListParagraph"/>
              <w:numPr>
                <w:ilvl w:val="1"/>
                <w:numId w:val="3"/>
              </w:numPr>
              <w:rPr>
                <w:rFonts w:cs="Arial"/>
              </w:rPr>
            </w:pPr>
            <w:r w:rsidRPr="007A342E">
              <w:rPr>
                <w:rFonts w:cs="Arial"/>
              </w:rPr>
              <w:t>Heavy lift</w:t>
            </w:r>
          </w:p>
          <w:p w14:paraId="730DF1CD" w14:textId="77777777" w:rsidR="00C20236" w:rsidRPr="007A342E" w:rsidRDefault="00C20236" w:rsidP="00C20236">
            <w:pPr>
              <w:pStyle w:val="ListParagraph"/>
              <w:numPr>
                <w:ilvl w:val="1"/>
                <w:numId w:val="3"/>
              </w:numPr>
              <w:rPr>
                <w:rFonts w:cs="Arial"/>
              </w:rPr>
            </w:pPr>
            <w:r w:rsidRPr="007A342E">
              <w:rPr>
                <w:rFonts w:cs="Arial"/>
              </w:rPr>
              <w:t>Paved, gravel or dirt surface</w:t>
            </w:r>
          </w:p>
          <w:p w14:paraId="79022E85" w14:textId="77777777" w:rsidR="00C20236" w:rsidRPr="007A342E" w:rsidRDefault="00C20236" w:rsidP="00C20236">
            <w:pPr>
              <w:pStyle w:val="ListParagraph"/>
              <w:numPr>
                <w:ilvl w:val="1"/>
                <w:numId w:val="3"/>
              </w:numPr>
              <w:rPr>
                <w:rFonts w:cs="Arial"/>
              </w:rPr>
            </w:pPr>
            <w:r w:rsidRPr="007A342E">
              <w:rPr>
                <w:rFonts w:cs="Arial"/>
              </w:rPr>
              <w:t>Warehouse parameters – level entry, dock height, ceiling height</w:t>
            </w:r>
          </w:p>
          <w:p w14:paraId="63BF97A1" w14:textId="77777777" w:rsidR="00C20236" w:rsidRPr="007A342E" w:rsidRDefault="00C20236" w:rsidP="00C20236">
            <w:pPr>
              <w:pStyle w:val="ListParagraph"/>
              <w:numPr>
                <w:ilvl w:val="0"/>
                <w:numId w:val="3"/>
              </w:numPr>
              <w:rPr>
                <w:rFonts w:cs="Arial"/>
              </w:rPr>
            </w:pPr>
            <w:r w:rsidRPr="007A342E">
              <w:rPr>
                <w:rFonts w:cs="Arial"/>
              </w:rPr>
              <w:t>Property Utilization Report by category – warehouse, land (yard), office</w:t>
            </w:r>
          </w:p>
          <w:p w14:paraId="4828EA4F" w14:textId="77777777" w:rsidR="00C20236" w:rsidRPr="007A342E" w:rsidRDefault="00C20236" w:rsidP="00C20236">
            <w:pPr>
              <w:pStyle w:val="ListParagraph"/>
              <w:numPr>
                <w:ilvl w:val="0"/>
                <w:numId w:val="3"/>
              </w:numPr>
              <w:rPr>
                <w:rFonts w:cs="Arial"/>
              </w:rPr>
            </w:pPr>
            <w:r w:rsidRPr="007A342E">
              <w:rPr>
                <w:rFonts w:cs="Arial"/>
              </w:rPr>
              <w:t xml:space="preserve">Occupancy/Vacancy Report – trend line analysis. </w:t>
            </w:r>
          </w:p>
          <w:p w14:paraId="64B1A4F9" w14:textId="77777777" w:rsidR="00C20236" w:rsidRPr="007A342E" w:rsidRDefault="00C20236" w:rsidP="00C20236">
            <w:pPr>
              <w:pStyle w:val="ListParagraph"/>
              <w:numPr>
                <w:ilvl w:val="0"/>
                <w:numId w:val="3"/>
              </w:numPr>
              <w:rPr>
                <w:rFonts w:cs="Arial"/>
              </w:rPr>
            </w:pPr>
            <w:r w:rsidRPr="007A342E">
              <w:rPr>
                <w:rFonts w:cs="Arial"/>
              </w:rPr>
              <w:t xml:space="preserve">Capital Improvements / major repair history. </w:t>
            </w:r>
          </w:p>
          <w:p w14:paraId="0E12E137" w14:textId="77777777" w:rsidR="00C20236" w:rsidRPr="007A342E" w:rsidRDefault="00C20236" w:rsidP="00C20236">
            <w:pPr>
              <w:pStyle w:val="ListParagraph"/>
              <w:numPr>
                <w:ilvl w:val="0"/>
                <w:numId w:val="3"/>
              </w:numPr>
              <w:rPr>
                <w:rFonts w:cs="Arial"/>
              </w:rPr>
            </w:pPr>
            <w:r w:rsidRPr="007A342E">
              <w:rPr>
                <w:rFonts w:cs="Arial"/>
              </w:rPr>
              <w:t>Building stacking chart</w:t>
            </w:r>
          </w:p>
          <w:p w14:paraId="0556BF05" w14:textId="77777777" w:rsidR="00C20236" w:rsidRPr="007A342E" w:rsidRDefault="00C20236" w:rsidP="00C20236">
            <w:pPr>
              <w:pStyle w:val="ListParagraph"/>
              <w:numPr>
                <w:ilvl w:val="0"/>
                <w:numId w:val="3"/>
              </w:numPr>
              <w:rPr>
                <w:rFonts w:cs="Arial"/>
              </w:rPr>
            </w:pPr>
            <w:r w:rsidRPr="007A342E">
              <w:rPr>
                <w:rFonts w:cs="Arial"/>
              </w:rPr>
              <w:t>Lease Expiration Report – Property Availability report.</w:t>
            </w:r>
          </w:p>
          <w:p w14:paraId="6BEAD398" w14:textId="77777777" w:rsidR="00C20236" w:rsidRPr="007A342E" w:rsidRDefault="00C20236" w:rsidP="00C20236">
            <w:pPr>
              <w:pStyle w:val="ListParagraph"/>
              <w:numPr>
                <w:ilvl w:val="0"/>
                <w:numId w:val="3"/>
              </w:numPr>
              <w:rPr>
                <w:rFonts w:cs="Arial"/>
              </w:rPr>
            </w:pPr>
            <w:r w:rsidRPr="007A342E">
              <w:rPr>
                <w:rFonts w:cs="Arial"/>
              </w:rPr>
              <w:t>Hold Harmless Expirations</w:t>
            </w:r>
          </w:p>
          <w:p w14:paraId="2AC45193" w14:textId="77777777" w:rsidR="00C20236" w:rsidRPr="007A342E" w:rsidRDefault="00C20236" w:rsidP="00C20236">
            <w:pPr>
              <w:pStyle w:val="ListParagraph"/>
              <w:numPr>
                <w:ilvl w:val="0"/>
                <w:numId w:val="3"/>
              </w:numPr>
              <w:rPr>
                <w:rFonts w:cs="Arial"/>
              </w:rPr>
            </w:pPr>
            <w:r w:rsidRPr="007A342E">
              <w:rPr>
                <w:rFonts w:cs="Arial"/>
              </w:rPr>
              <w:t xml:space="preserve">Insurance due dates. We normally have three policies per lease. </w:t>
            </w:r>
          </w:p>
          <w:p w14:paraId="487A48D9" w14:textId="77777777" w:rsidR="00C20236" w:rsidRPr="007A342E" w:rsidRDefault="00C20236" w:rsidP="00C20236">
            <w:pPr>
              <w:pStyle w:val="ListParagraph"/>
              <w:numPr>
                <w:ilvl w:val="0"/>
                <w:numId w:val="3"/>
              </w:numPr>
              <w:rPr>
                <w:rFonts w:cs="Arial"/>
              </w:rPr>
            </w:pPr>
            <w:r w:rsidRPr="007A342E">
              <w:rPr>
                <w:rFonts w:cs="Arial"/>
              </w:rPr>
              <w:t>Rent escalation dates and calculations</w:t>
            </w:r>
          </w:p>
          <w:p w14:paraId="62C05A56" w14:textId="5AF4975C" w:rsidR="008047B3" w:rsidRDefault="008047B3" w:rsidP="00C20236">
            <w:pPr>
              <w:pStyle w:val="ListParagraph"/>
              <w:numPr>
                <w:ilvl w:val="0"/>
                <w:numId w:val="3"/>
              </w:numPr>
              <w:rPr>
                <w:rFonts w:cs="Arial"/>
              </w:rPr>
            </w:pPr>
            <w:r>
              <w:rPr>
                <w:rFonts w:cs="Arial"/>
              </w:rPr>
              <w:t>Rent Roll Reports</w:t>
            </w:r>
          </w:p>
          <w:p w14:paraId="49C07813" w14:textId="269AA173" w:rsidR="00C20236" w:rsidRPr="00CD7EEF" w:rsidRDefault="00C20236" w:rsidP="007A4690">
            <w:pPr>
              <w:pStyle w:val="ListParagraph"/>
              <w:numPr>
                <w:ilvl w:val="0"/>
                <w:numId w:val="3"/>
              </w:numPr>
              <w:rPr>
                <w:rFonts w:ascii="Calibri" w:eastAsia="Times New Roman" w:hAnsi="Calibri" w:cs="Times New Roman"/>
                <w:color w:val="000000"/>
              </w:rPr>
            </w:pPr>
            <w:r w:rsidRPr="007A342E">
              <w:rPr>
                <w:rFonts w:cs="Arial"/>
              </w:rPr>
              <w:t>Security deposit expiration and/or escalation (bonds, cash, secured CD)</w:t>
            </w:r>
          </w:p>
        </w:tc>
        <w:tc>
          <w:tcPr>
            <w:tcW w:w="905" w:type="dxa"/>
            <w:tcBorders>
              <w:top w:val="single" w:sz="4" w:space="0" w:color="auto"/>
              <w:left w:val="single" w:sz="4" w:space="0" w:color="auto"/>
              <w:bottom w:val="single" w:sz="4" w:space="0" w:color="auto"/>
              <w:right w:val="single" w:sz="4" w:space="0" w:color="auto"/>
            </w:tcBorders>
          </w:tcPr>
          <w:p w14:paraId="77CB3E9A" w14:textId="77777777" w:rsidR="00C20236" w:rsidRPr="00CD7EEF" w:rsidRDefault="00C20236"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4B2D8D1C" w14:textId="77777777" w:rsidR="00C20236" w:rsidRPr="00CD7EEF" w:rsidRDefault="00C20236"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D8B4C0E" w14:textId="77777777" w:rsidR="00C20236" w:rsidRPr="00CD7EEF" w:rsidRDefault="00C20236" w:rsidP="00FF32C5">
            <w:pPr>
              <w:spacing w:after="0" w:line="240" w:lineRule="auto"/>
              <w:rPr>
                <w:rFonts w:ascii="Calibri" w:eastAsia="Times New Roman" w:hAnsi="Calibri" w:cs="Times New Roman"/>
                <w:color w:val="000000"/>
              </w:rPr>
            </w:pPr>
          </w:p>
        </w:tc>
      </w:tr>
      <w:tr w:rsidR="00C20236" w:rsidRPr="00F72B72" w14:paraId="55626379"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6022323" w14:textId="7243125B" w:rsidR="00C20236" w:rsidRPr="00B927F1" w:rsidRDefault="00C20236" w:rsidP="00111B9A">
            <w:p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Provides advanced graphical reporting capabilities.</w:t>
            </w:r>
          </w:p>
        </w:tc>
        <w:tc>
          <w:tcPr>
            <w:tcW w:w="905" w:type="dxa"/>
            <w:tcBorders>
              <w:top w:val="single" w:sz="4" w:space="0" w:color="auto"/>
              <w:left w:val="single" w:sz="4" w:space="0" w:color="auto"/>
              <w:bottom w:val="single" w:sz="4" w:space="0" w:color="auto"/>
              <w:right w:val="single" w:sz="4" w:space="0" w:color="auto"/>
            </w:tcBorders>
          </w:tcPr>
          <w:p w14:paraId="0B0AC777" w14:textId="77777777" w:rsidR="00C20236" w:rsidRPr="00F72B72" w:rsidRDefault="00C20236"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3792DA3A" w14:textId="77777777" w:rsidR="00C20236" w:rsidRPr="00F72B72" w:rsidRDefault="00C20236"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17CAAD2D" w14:textId="77777777" w:rsidR="00C20236" w:rsidRPr="00F72B72" w:rsidRDefault="00C20236" w:rsidP="00111B9A">
            <w:pPr>
              <w:spacing w:after="0" w:line="240" w:lineRule="auto"/>
              <w:rPr>
                <w:rFonts w:ascii="Calibri" w:eastAsia="Times New Roman" w:hAnsi="Calibri" w:cs="Times New Roman"/>
                <w:color w:val="000000"/>
              </w:rPr>
            </w:pPr>
          </w:p>
        </w:tc>
      </w:tr>
      <w:tr w:rsidR="00BE5E01" w:rsidRPr="008F4C31" w14:paraId="6ADCD651"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613D5B12" w14:textId="4C225062" w:rsidR="00BE5E01" w:rsidRPr="008F4C31" w:rsidRDefault="00BE5E01" w:rsidP="00BE5E01">
            <w:pPr>
              <w:spacing w:after="0" w:line="240" w:lineRule="auto"/>
              <w:rPr>
                <w:rFonts w:ascii="Calibri" w:eastAsia="Times New Roman" w:hAnsi="Calibri" w:cs="Times New Roman"/>
                <w:b/>
                <w:color w:val="000000"/>
              </w:rPr>
            </w:pPr>
            <w:r w:rsidRPr="00574028">
              <w:rPr>
                <w:rFonts w:ascii="Calibri" w:eastAsia="Times New Roman" w:hAnsi="Calibri" w:cs="Times New Roman"/>
                <w:color w:val="000000"/>
              </w:rPr>
              <w:t xml:space="preserve">Reports </w:t>
            </w:r>
            <w:r>
              <w:rPr>
                <w:rFonts w:ascii="Calibri" w:eastAsia="Times New Roman" w:hAnsi="Calibri" w:cs="Times New Roman"/>
                <w:color w:val="000000"/>
              </w:rPr>
              <w:t>are</w:t>
            </w:r>
            <w:r w:rsidRPr="00574028">
              <w:rPr>
                <w:rFonts w:ascii="Calibri" w:eastAsia="Times New Roman" w:hAnsi="Calibri" w:cs="Times New Roman"/>
                <w:color w:val="000000"/>
              </w:rPr>
              <w:t xml:space="preserve"> downloadable to </w:t>
            </w:r>
            <w:r>
              <w:rPr>
                <w:rFonts w:ascii="Calibri" w:eastAsia="Times New Roman" w:hAnsi="Calibri" w:cs="Times New Roman"/>
                <w:color w:val="000000"/>
              </w:rPr>
              <w:t>Microsoft E</w:t>
            </w:r>
            <w:r w:rsidRPr="00574028">
              <w:rPr>
                <w:rFonts w:ascii="Calibri" w:eastAsia="Times New Roman" w:hAnsi="Calibri" w:cs="Times New Roman"/>
                <w:color w:val="000000"/>
              </w:rPr>
              <w:t>xcel.</w:t>
            </w:r>
          </w:p>
        </w:tc>
        <w:tc>
          <w:tcPr>
            <w:tcW w:w="905" w:type="dxa"/>
            <w:tcBorders>
              <w:top w:val="single" w:sz="4" w:space="0" w:color="auto"/>
              <w:left w:val="single" w:sz="4" w:space="0" w:color="auto"/>
              <w:bottom w:val="single" w:sz="4" w:space="0" w:color="auto"/>
              <w:right w:val="single" w:sz="4" w:space="0" w:color="auto"/>
            </w:tcBorders>
          </w:tcPr>
          <w:p w14:paraId="09DBBC93" w14:textId="77777777" w:rsidR="00BE5E01" w:rsidRPr="008F4C31" w:rsidRDefault="00BE5E01"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4DDE109E" w14:textId="77777777" w:rsidR="00BE5E01" w:rsidRPr="008F4C31" w:rsidRDefault="00BE5E01"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5B306699" w14:textId="77777777" w:rsidR="00BE5E01" w:rsidRPr="008F4C31" w:rsidRDefault="00BE5E01" w:rsidP="00111B9A">
            <w:pPr>
              <w:spacing w:after="0" w:line="240" w:lineRule="auto"/>
              <w:rPr>
                <w:rFonts w:ascii="Calibri" w:eastAsia="Times New Roman" w:hAnsi="Calibri" w:cs="Times New Roman"/>
                <w:b/>
                <w:color w:val="000000"/>
              </w:rPr>
            </w:pPr>
          </w:p>
        </w:tc>
      </w:tr>
      <w:tr w:rsidR="00FF32C5" w14:paraId="22050CD6" w14:textId="77777777" w:rsidTr="00CD7EEF">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C53294B" w14:textId="7FD7F2B6" w:rsidR="00FF32C5" w:rsidRDefault="001C43AD" w:rsidP="006441A8">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w:t>
            </w:r>
            <w:r w:rsidR="00FF32C5" w:rsidRPr="00CD7EEF">
              <w:rPr>
                <w:rFonts w:ascii="Calibri" w:eastAsia="Times New Roman" w:hAnsi="Calibri" w:cs="Times New Roman"/>
                <w:color w:val="000000"/>
              </w:rPr>
              <w:t>bility to create</w:t>
            </w:r>
            <w:r w:rsidR="001A5279">
              <w:rPr>
                <w:rFonts w:ascii="Calibri" w:eastAsia="Times New Roman" w:hAnsi="Calibri" w:cs="Times New Roman"/>
                <w:color w:val="000000"/>
              </w:rPr>
              <w:t xml:space="preserve"> </w:t>
            </w:r>
            <w:r w:rsidR="00FF32C5" w:rsidRPr="00CD7EEF">
              <w:rPr>
                <w:rFonts w:ascii="Calibri" w:eastAsia="Times New Roman" w:hAnsi="Calibri" w:cs="Times New Roman"/>
                <w:color w:val="000000"/>
              </w:rPr>
              <w:t>forms</w:t>
            </w:r>
            <w:r w:rsidR="000737C7">
              <w:rPr>
                <w:rFonts w:ascii="Calibri" w:eastAsia="Times New Roman" w:hAnsi="Calibri" w:cs="Times New Roman"/>
                <w:color w:val="000000"/>
              </w:rPr>
              <w:t xml:space="preserve"> such as</w:t>
            </w:r>
            <w:r w:rsidR="006441A8">
              <w:rPr>
                <w:rFonts w:ascii="Calibri" w:eastAsia="Times New Roman" w:hAnsi="Calibri" w:cs="Times New Roman"/>
                <w:color w:val="000000"/>
              </w:rPr>
              <w:t>:</w:t>
            </w:r>
            <w:r w:rsidR="00FF32C5" w:rsidRPr="00CD7EEF">
              <w:rPr>
                <w:rFonts w:ascii="Calibri" w:eastAsia="Times New Roman" w:hAnsi="Calibri" w:cs="Times New Roman"/>
                <w:color w:val="000000"/>
              </w:rPr>
              <w:t xml:space="preserve"> </w:t>
            </w:r>
          </w:p>
          <w:p w14:paraId="7D63F82F" w14:textId="77777777" w:rsidR="006441A8" w:rsidRPr="008B0DD7" w:rsidRDefault="006441A8" w:rsidP="006441A8">
            <w:pPr>
              <w:pStyle w:val="ListParagraph"/>
              <w:numPr>
                <w:ilvl w:val="0"/>
                <w:numId w:val="2"/>
              </w:numPr>
              <w:rPr>
                <w:rFonts w:cs="Arial"/>
              </w:rPr>
            </w:pPr>
            <w:r w:rsidRPr="008B0DD7">
              <w:rPr>
                <w:rFonts w:cs="Arial"/>
              </w:rPr>
              <w:t>Property Inquiry – completed by prospect (paper and electronic)</w:t>
            </w:r>
          </w:p>
          <w:p w14:paraId="7F353063" w14:textId="1A872023" w:rsidR="006441A8" w:rsidRPr="008B0DD7" w:rsidRDefault="006441A8" w:rsidP="006441A8">
            <w:pPr>
              <w:pStyle w:val="ListParagraph"/>
              <w:numPr>
                <w:ilvl w:val="0"/>
                <w:numId w:val="2"/>
              </w:numPr>
              <w:rPr>
                <w:rFonts w:cs="Arial"/>
              </w:rPr>
            </w:pPr>
            <w:r w:rsidRPr="008B0DD7">
              <w:rPr>
                <w:rFonts w:cs="Arial"/>
              </w:rPr>
              <w:t xml:space="preserve">Property Flyers </w:t>
            </w:r>
          </w:p>
          <w:p w14:paraId="368E35FC" w14:textId="77777777" w:rsidR="006441A8" w:rsidRPr="008B0DD7" w:rsidRDefault="006441A8" w:rsidP="006441A8">
            <w:pPr>
              <w:pStyle w:val="ListParagraph"/>
              <w:numPr>
                <w:ilvl w:val="0"/>
                <w:numId w:val="2"/>
              </w:numPr>
              <w:rPr>
                <w:rFonts w:cs="Arial"/>
              </w:rPr>
            </w:pPr>
            <w:r w:rsidRPr="008B0DD7">
              <w:rPr>
                <w:rFonts w:cs="Arial"/>
              </w:rPr>
              <w:t xml:space="preserve">Tenant Contact Form – All tenant contact and emergency contact Information. </w:t>
            </w:r>
          </w:p>
          <w:p w14:paraId="08B9CD4E" w14:textId="77777777" w:rsidR="006441A8" w:rsidRPr="008B0DD7" w:rsidRDefault="006441A8" w:rsidP="006441A8">
            <w:pPr>
              <w:pStyle w:val="ListParagraph"/>
              <w:numPr>
                <w:ilvl w:val="0"/>
                <w:numId w:val="2"/>
              </w:numPr>
              <w:rPr>
                <w:rFonts w:cs="Arial"/>
              </w:rPr>
            </w:pPr>
            <w:r w:rsidRPr="008B0DD7">
              <w:rPr>
                <w:rFonts w:cs="Arial"/>
              </w:rPr>
              <w:t>Tenant Use Statement.</w:t>
            </w:r>
          </w:p>
          <w:p w14:paraId="5B05EB1F" w14:textId="77777777" w:rsidR="006441A8" w:rsidRPr="008B0DD7" w:rsidRDefault="006441A8" w:rsidP="006441A8">
            <w:pPr>
              <w:pStyle w:val="ListParagraph"/>
              <w:numPr>
                <w:ilvl w:val="0"/>
                <w:numId w:val="2"/>
              </w:numPr>
              <w:rPr>
                <w:rFonts w:cs="Arial"/>
              </w:rPr>
            </w:pPr>
            <w:r w:rsidRPr="008B0DD7">
              <w:rPr>
                <w:rFonts w:cs="Arial"/>
              </w:rPr>
              <w:t xml:space="preserve">Hold Harmless Agreements – provide tenants and contractors temporary access. </w:t>
            </w:r>
          </w:p>
          <w:p w14:paraId="0D19F089" w14:textId="77777777" w:rsidR="006441A8" w:rsidRPr="008B0DD7" w:rsidRDefault="006441A8" w:rsidP="006441A8">
            <w:pPr>
              <w:pStyle w:val="ListParagraph"/>
              <w:numPr>
                <w:ilvl w:val="0"/>
                <w:numId w:val="2"/>
              </w:numPr>
              <w:rPr>
                <w:rFonts w:cs="Arial"/>
              </w:rPr>
            </w:pPr>
            <w:r w:rsidRPr="008B0DD7">
              <w:rPr>
                <w:rFonts w:cs="Arial"/>
              </w:rPr>
              <w:t>Tenant Improvement Requests</w:t>
            </w:r>
          </w:p>
          <w:p w14:paraId="372D7D4E" w14:textId="77777777" w:rsidR="006441A8" w:rsidRPr="008B0DD7" w:rsidRDefault="006441A8" w:rsidP="006441A8">
            <w:pPr>
              <w:pStyle w:val="ListParagraph"/>
              <w:numPr>
                <w:ilvl w:val="0"/>
                <w:numId w:val="2"/>
              </w:numPr>
              <w:rPr>
                <w:rFonts w:cs="Arial"/>
              </w:rPr>
            </w:pPr>
            <w:r w:rsidRPr="008B0DD7">
              <w:rPr>
                <w:rFonts w:cs="Arial"/>
              </w:rPr>
              <w:t>Maintenance Matrix</w:t>
            </w:r>
          </w:p>
          <w:p w14:paraId="672CE264" w14:textId="7C72D040" w:rsidR="006441A8" w:rsidRPr="008B0DD7" w:rsidRDefault="006441A8" w:rsidP="006441A8">
            <w:pPr>
              <w:pStyle w:val="ListParagraph"/>
              <w:numPr>
                <w:ilvl w:val="0"/>
                <w:numId w:val="2"/>
              </w:numPr>
              <w:rPr>
                <w:rFonts w:cs="Arial"/>
              </w:rPr>
            </w:pPr>
            <w:r w:rsidRPr="008B0DD7">
              <w:rPr>
                <w:rFonts w:cs="Arial"/>
              </w:rPr>
              <w:t>Lease templates (month to month, Long-term, terminal)</w:t>
            </w:r>
            <w:r w:rsidR="0022260C">
              <w:rPr>
                <w:rFonts w:cs="Arial"/>
              </w:rPr>
              <w:t xml:space="preserve"> </w:t>
            </w:r>
            <w:r w:rsidR="0022260C" w:rsidRPr="00CD7EEF">
              <w:rPr>
                <w:rFonts w:ascii="Calibri" w:eastAsia="Times New Roman" w:hAnsi="Calibri" w:cs="Times New Roman"/>
                <w:color w:val="000000"/>
              </w:rPr>
              <w:t>that can be “auto-populated”</w:t>
            </w:r>
          </w:p>
          <w:p w14:paraId="3FF5F3FD" w14:textId="77777777" w:rsidR="006441A8" w:rsidRDefault="006441A8" w:rsidP="006441A8">
            <w:pPr>
              <w:pStyle w:val="ListParagraph"/>
              <w:numPr>
                <w:ilvl w:val="0"/>
                <w:numId w:val="2"/>
              </w:numPr>
              <w:rPr>
                <w:rFonts w:cs="Arial"/>
              </w:rPr>
            </w:pPr>
            <w:r w:rsidRPr="008B0DD7">
              <w:rPr>
                <w:rFonts w:cs="Arial"/>
              </w:rPr>
              <w:t>Lease Abstract providing a summary of individual leases and/or tenants.</w:t>
            </w:r>
          </w:p>
          <w:p w14:paraId="7CC1C6D4" w14:textId="77777777" w:rsidR="006441A8" w:rsidRDefault="006441A8" w:rsidP="006441A8">
            <w:pPr>
              <w:pStyle w:val="ListParagraph"/>
              <w:numPr>
                <w:ilvl w:val="0"/>
                <w:numId w:val="2"/>
              </w:numPr>
              <w:rPr>
                <w:rFonts w:cs="Arial"/>
              </w:rPr>
            </w:pPr>
            <w:r w:rsidRPr="008B0DD7">
              <w:rPr>
                <w:rFonts w:cs="Arial"/>
              </w:rPr>
              <w:t>Template letters – security deposit, insurance issues, escalations, late payments, other miscellaneous notices.</w:t>
            </w:r>
          </w:p>
          <w:p w14:paraId="604A1AD1" w14:textId="06D13ABD" w:rsidR="0097095B" w:rsidRPr="006441A8" w:rsidRDefault="0097095B" w:rsidP="006441A8">
            <w:pPr>
              <w:pStyle w:val="ListParagraph"/>
              <w:numPr>
                <w:ilvl w:val="0"/>
                <w:numId w:val="2"/>
              </w:numPr>
              <w:rPr>
                <w:rFonts w:cs="Arial"/>
              </w:rPr>
            </w:pPr>
            <w:r>
              <w:rPr>
                <w:rFonts w:cs="Arial"/>
              </w:rPr>
              <w:t>Term Sheets</w:t>
            </w:r>
          </w:p>
        </w:tc>
        <w:tc>
          <w:tcPr>
            <w:tcW w:w="905" w:type="dxa"/>
            <w:tcBorders>
              <w:top w:val="single" w:sz="4" w:space="0" w:color="auto"/>
              <w:left w:val="single" w:sz="4" w:space="0" w:color="auto"/>
              <w:bottom w:val="single" w:sz="4" w:space="0" w:color="auto"/>
              <w:right w:val="single" w:sz="4" w:space="0" w:color="auto"/>
            </w:tcBorders>
          </w:tcPr>
          <w:p w14:paraId="15F3AE2D" w14:textId="77777777" w:rsidR="00FF32C5" w:rsidRPr="00CD7EEF" w:rsidRDefault="00FF32C5" w:rsidP="00FF32C5">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406DBD8E" w14:textId="77777777" w:rsidR="00FF32C5" w:rsidRPr="00CD7EEF" w:rsidRDefault="00FF32C5" w:rsidP="00FF32C5">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4D0DB5D2" w14:textId="77777777" w:rsidR="00FF32C5" w:rsidRPr="00CD7EEF" w:rsidRDefault="00FF32C5" w:rsidP="00FF32C5">
            <w:pPr>
              <w:spacing w:after="0" w:line="240" w:lineRule="auto"/>
              <w:rPr>
                <w:rFonts w:ascii="Calibri" w:eastAsia="Times New Roman" w:hAnsi="Calibri" w:cs="Times New Roman"/>
                <w:color w:val="000000"/>
              </w:rPr>
            </w:pPr>
          </w:p>
        </w:tc>
      </w:tr>
      <w:tr w:rsidR="00E72C80" w:rsidRPr="00F72B72" w14:paraId="12E33195"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72E175A" w14:textId="77777777" w:rsidR="00E72C80" w:rsidRDefault="00E72C80" w:rsidP="00111B9A">
            <w:pPr>
              <w:spacing w:after="0" w:line="240" w:lineRule="auto"/>
              <w:rPr>
                <w:rFonts w:ascii="Calibri" w:eastAsia="Times New Roman" w:hAnsi="Calibri" w:cs="Times New Roman"/>
                <w:color w:val="000000"/>
              </w:rPr>
            </w:pPr>
          </w:p>
        </w:tc>
        <w:tc>
          <w:tcPr>
            <w:tcW w:w="905" w:type="dxa"/>
            <w:tcBorders>
              <w:top w:val="single" w:sz="4" w:space="0" w:color="auto"/>
              <w:left w:val="single" w:sz="4" w:space="0" w:color="auto"/>
              <w:bottom w:val="single" w:sz="4" w:space="0" w:color="auto"/>
              <w:right w:val="single" w:sz="4" w:space="0" w:color="auto"/>
            </w:tcBorders>
          </w:tcPr>
          <w:p w14:paraId="7E42B9C6" w14:textId="77777777" w:rsidR="00E72C80" w:rsidRPr="00F72B72" w:rsidRDefault="00E72C80"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60DDD837" w14:textId="77777777" w:rsidR="00E72C80" w:rsidRPr="00F72B72" w:rsidRDefault="00E72C80"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39BC966A" w14:textId="77777777" w:rsidR="00E72C80" w:rsidRPr="00F72B72" w:rsidRDefault="00E72C80" w:rsidP="00111B9A">
            <w:pPr>
              <w:spacing w:after="0" w:line="240" w:lineRule="auto"/>
              <w:rPr>
                <w:rFonts w:ascii="Calibri" w:eastAsia="Times New Roman" w:hAnsi="Calibri" w:cs="Times New Roman"/>
                <w:color w:val="000000"/>
              </w:rPr>
            </w:pPr>
          </w:p>
        </w:tc>
      </w:tr>
      <w:tr w:rsidR="00EA3942" w:rsidRPr="00F72B72" w14:paraId="39F0CF2F"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23FBE93" w14:textId="08099DCC" w:rsidR="00EA3942" w:rsidRPr="00F72B72" w:rsidRDefault="00EA3942" w:rsidP="00111B9A">
            <w:pPr>
              <w:spacing w:after="0" w:line="240" w:lineRule="auto"/>
              <w:rPr>
                <w:rFonts w:ascii="Calibri" w:eastAsia="Times New Roman" w:hAnsi="Calibri" w:cs="Times New Roman"/>
                <w:b/>
                <w:color w:val="000000"/>
              </w:rPr>
            </w:pPr>
            <w:r>
              <w:rPr>
                <w:rFonts w:ascii="Calibri" w:eastAsia="Times New Roman" w:hAnsi="Calibri" w:cs="Times New Roman"/>
                <w:b/>
                <w:color w:val="000000"/>
              </w:rPr>
              <w:t>Technical Requirements</w:t>
            </w:r>
            <w:r w:rsidR="00A60C39">
              <w:rPr>
                <w:rFonts w:ascii="Calibri" w:eastAsia="Times New Roman" w:hAnsi="Calibri" w:cs="Times New Roman"/>
                <w:b/>
                <w:color w:val="000000"/>
              </w:rPr>
              <w:t>:</w:t>
            </w:r>
          </w:p>
        </w:tc>
        <w:tc>
          <w:tcPr>
            <w:tcW w:w="905" w:type="dxa"/>
            <w:tcBorders>
              <w:top w:val="single" w:sz="4" w:space="0" w:color="auto"/>
              <w:left w:val="single" w:sz="4" w:space="0" w:color="auto"/>
              <w:bottom w:val="single" w:sz="4" w:space="0" w:color="auto"/>
              <w:right w:val="single" w:sz="4" w:space="0" w:color="auto"/>
            </w:tcBorders>
          </w:tcPr>
          <w:p w14:paraId="727EF2ED"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0B3A7306"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5C5B69A5"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rsidRPr="00F72B72" w14:paraId="384A0B30"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66491BA8" w14:textId="77777777" w:rsidR="00EA3942" w:rsidRPr="00F72B72" w:rsidRDefault="00EA3942" w:rsidP="00111B9A">
            <w:pPr>
              <w:spacing w:after="0" w:line="240" w:lineRule="auto"/>
              <w:rPr>
                <w:rFonts w:ascii="Calibri" w:eastAsia="Times New Roman" w:hAnsi="Calibri" w:cs="Times New Roman"/>
                <w:color w:val="000000"/>
              </w:rPr>
            </w:pPr>
            <w:r>
              <w:rPr>
                <w:rFonts w:cs="Arial"/>
                <w:szCs w:val="24"/>
              </w:rPr>
              <w:t>Solution is Software as a Service (SaaS), cloud based, or otherwise off-premise hosted.</w:t>
            </w:r>
          </w:p>
        </w:tc>
        <w:tc>
          <w:tcPr>
            <w:tcW w:w="905" w:type="dxa"/>
            <w:tcBorders>
              <w:top w:val="single" w:sz="4" w:space="0" w:color="auto"/>
              <w:left w:val="single" w:sz="4" w:space="0" w:color="auto"/>
              <w:bottom w:val="single" w:sz="4" w:space="0" w:color="auto"/>
              <w:right w:val="single" w:sz="4" w:space="0" w:color="auto"/>
            </w:tcBorders>
          </w:tcPr>
          <w:p w14:paraId="1DB6F737" w14:textId="77777777" w:rsidR="00EA394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36C423"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430F2D4F" w14:textId="77777777" w:rsidR="00EA3942" w:rsidRPr="00953F61" w:rsidRDefault="00EA3942" w:rsidP="00111B9A">
            <w:pPr>
              <w:spacing w:after="0" w:line="240" w:lineRule="auto"/>
              <w:rPr>
                <w:rFonts w:ascii="Calibri" w:eastAsia="Times New Roman" w:hAnsi="Calibri" w:cs="Times New Roman"/>
                <w:color w:val="000000"/>
              </w:rPr>
            </w:pPr>
            <w:r w:rsidRPr="00953F61">
              <w:rPr>
                <w:rFonts w:ascii="Calibri" w:eastAsia="Times New Roman" w:hAnsi="Calibri" w:cs="Times New Roman"/>
                <w:color w:val="000000"/>
              </w:rPr>
              <w:t>Failure to meet this requirement</w:t>
            </w:r>
            <w:r>
              <w:rPr>
                <w:rFonts w:ascii="Calibri" w:eastAsia="Times New Roman" w:hAnsi="Calibri" w:cs="Times New Roman"/>
                <w:color w:val="000000"/>
              </w:rPr>
              <w:t xml:space="preserve"> will eliminate proposals from consideration.</w:t>
            </w:r>
          </w:p>
        </w:tc>
      </w:tr>
      <w:tr w:rsidR="00EA3942" w:rsidRPr="00F72B72" w14:paraId="1783A173"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0B9C01F7" w14:textId="77777777" w:rsidR="00EA3942"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Data centers utilized are located within the United States.</w:t>
            </w:r>
          </w:p>
        </w:tc>
        <w:tc>
          <w:tcPr>
            <w:tcW w:w="905" w:type="dxa"/>
            <w:tcBorders>
              <w:top w:val="single" w:sz="4" w:space="0" w:color="auto"/>
              <w:left w:val="single" w:sz="4" w:space="0" w:color="auto"/>
              <w:bottom w:val="single" w:sz="4" w:space="0" w:color="auto"/>
              <w:right w:val="single" w:sz="4" w:space="0" w:color="auto"/>
            </w:tcBorders>
          </w:tcPr>
          <w:p w14:paraId="7B0405D1" w14:textId="77777777" w:rsidR="00EA394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64601FC1" w14:textId="77777777" w:rsidR="00EA3942"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56AF20A1" w14:textId="77777777" w:rsidR="00EA3942" w:rsidRDefault="00EA3942" w:rsidP="00111B9A">
            <w:pPr>
              <w:spacing w:after="0" w:line="240" w:lineRule="auto"/>
              <w:rPr>
                <w:rFonts w:ascii="Calibri" w:eastAsia="Times New Roman" w:hAnsi="Calibri" w:cs="Times New Roman"/>
                <w:color w:val="000000"/>
              </w:rPr>
            </w:pPr>
          </w:p>
        </w:tc>
      </w:tr>
      <w:tr w:rsidR="00EA3942" w:rsidRPr="00F72B72" w14:paraId="5E925908"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FD56DE7" w14:textId="77777777" w:rsidR="00EA3942" w:rsidRPr="00F72B72"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Data centers, server, storage, and network infrastructure utilized provide high levels of redundancy and availability.</w:t>
            </w:r>
          </w:p>
        </w:tc>
        <w:tc>
          <w:tcPr>
            <w:tcW w:w="905" w:type="dxa"/>
            <w:tcBorders>
              <w:top w:val="single" w:sz="4" w:space="0" w:color="auto"/>
              <w:left w:val="single" w:sz="4" w:space="0" w:color="auto"/>
              <w:bottom w:val="single" w:sz="4" w:space="0" w:color="auto"/>
              <w:right w:val="single" w:sz="4" w:space="0" w:color="auto"/>
            </w:tcBorders>
          </w:tcPr>
          <w:p w14:paraId="29E60871" w14:textId="77777777" w:rsidR="00EA394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78DEA280" w14:textId="77777777" w:rsidR="00EA3942"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100D0555" w14:textId="77777777" w:rsidR="00EA3942" w:rsidRDefault="00EA3942" w:rsidP="00111B9A">
            <w:pPr>
              <w:spacing w:after="0" w:line="240" w:lineRule="auto"/>
              <w:rPr>
                <w:rFonts w:ascii="Calibri" w:eastAsia="Times New Roman" w:hAnsi="Calibri" w:cs="Times New Roman"/>
                <w:color w:val="000000"/>
              </w:rPr>
            </w:pPr>
          </w:p>
        </w:tc>
      </w:tr>
      <w:tr w:rsidR="00EA3942" w:rsidRPr="00F72B72" w14:paraId="37D5E0B0"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F6E68DD" w14:textId="77777777" w:rsidR="00EA3942" w:rsidRPr="002D062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Network, server and storage infrastructure is actively monitored and managed for availability and performance.</w:t>
            </w:r>
          </w:p>
        </w:tc>
        <w:tc>
          <w:tcPr>
            <w:tcW w:w="905" w:type="dxa"/>
            <w:tcBorders>
              <w:top w:val="single" w:sz="4" w:space="0" w:color="auto"/>
              <w:left w:val="single" w:sz="4" w:space="0" w:color="auto"/>
              <w:bottom w:val="single" w:sz="4" w:space="0" w:color="auto"/>
              <w:right w:val="single" w:sz="4" w:space="0" w:color="auto"/>
            </w:tcBorders>
          </w:tcPr>
          <w:p w14:paraId="39B9C1C6"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264B9A74"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3D711F98"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rsidRPr="00F72B72" w14:paraId="3913581A"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3198AF1" w14:textId="77777777" w:rsidR="00EA3942" w:rsidRPr="002D062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All solution components, including the code base, application, servers, web servers, databases, data at rest and in motion, and network infrastructure including firewalls, are developed, configured and maintained using industry standard cybersecurity best practices.</w:t>
            </w:r>
          </w:p>
        </w:tc>
        <w:tc>
          <w:tcPr>
            <w:tcW w:w="905" w:type="dxa"/>
            <w:tcBorders>
              <w:top w:val="single" w:sz="4" w:space="0" w:color="auto"/>
              <w:left w:val="single" w:sz="4" w:space="0" w:color="auto"/>
              <w:bottom w:val="single" w:sz="4" w:space="0" w:color="auto"/>
              <w:right w:val="single" w:sz="4" w:space="0" w:color="auto"/>
            </w:tcBorders>
          </w:tcPr>
          <w:p w14:paraId="25F41293"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1F794EC5"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0BCFAC58"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rsidRPr="00F72B72" w14:paraId="08B96CB7"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627B6C3" w14:textId="77777777" w:rsidR="00EA3942" w:rsidRPr="00F72B72" w:rsidRDefault="00EA3942" w:rsidP="00111B9A">
            <w:pPr>
              <w:spacing w:after="0" w:line="240" w:lineRule="auto"/>
              <w:rPr>
                <w:rFonts w:ascii="Calibri" w:eastAsia="Times New Roman" w:hAnsi="Calibri" w:cs="Times New Roman"/>
                <w:b/>
                <w:color w:val="000000"/>
              </w:rPr>
            </w:pPr>
            <w:r w:rsidRPr="002D062F">
              <w:rPr>
                <w:rFonts w:ascii="Calibri" w:eastAsia="Times New Roman" w:hAnsi="Calibri" w:cs="Times New Roman"/>
                <w:color w:val="000000"/>
              </w:rPr>
              <w:t>Service Level Agreement provides for</w:t>
            </w:r>
            <w:r>
              <w:rPr>
                <w:rFonts w:ascii="Calibri" w:eastAsia="Times New Roman" w:hAnsi="Calibri" w:cs="Times New Roman"/>
                <w:color w:val="000000"/>
              </w:rPr>
              <w:t xml:space="preserve"> monthly 99.9% uptime guarantee with service credits if missed.</w:t>
            </w:r>
          </w:p>
        </w:tc>
        <w:tc>
          <w:tcPr>
            <w:tcW w:w="905" w:type="dxa"/>
            <w:tcBorders>
              <w:top w:val="single" w:sz="4" w:space="0" w:color="auto"/>
              <w:left w:val="single" w:sz="4" w:space="0" w:color="auto"/>
              <w:bottom w:val="single" w:sz="4" w:space="0" w:color="auto"/>
              <w:right w:val="single" w:sz="4" w:space="0" w:color="auto"/>
            </w:tcBorders>
          </w:tcPr>
          <w:p w14:paraId="2C9B1E19"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55DE74F4"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5239A69B"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rsidRPr="00F72B72" w14:paraId="513693FE"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4C8C6B3E" w14:textId="77777777" w:rsidR="00EA3942" w:rsidRPr="00FC3E02"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Technical Support is available 07:00 to 18:00 PST/PDT.</w:t>
            </w:r>
          </w:p>
        </w:tc>
        <w:tc>
          <w:tcPr>
            <w:tcW w:w="905" w:type="dxa"/>
            <w:tcBorders>
              <w:top w:val="single" w:sz="4" w:space="0" w:color="auto"/>
              <w:left w:val="single" w:sz="4" w:space="0" w:color="auto"/>
              <w:bottom w:val="single" w:sz="4" w:space="0" w:color="auto"/>
              <w:right w:val="single" w:sz="4" w:space="0" w:color="auto"/>
            </w:tcBorders>
          </w:tcPr>
          <w:p w14:paraId="41FAFD4B"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54D402EE"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648158BF"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14:paraId="70AEA45C"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5D853BC" w14:textId="77777777" w:rsidR="00EA3942" w:rsidRPr="00CD7EE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System provides a </w:t>
            </w:r>
            <w:r w:rsidRPr="00CD7EEF">
              <w:rPr>
                <w:rFonts w:ascii="Calibri" w:eastAsia="Times New Roman" w:hAnsi="Calibri" w:cs="Times New Roman"/>
                <w:color w:val="000000"/>
              </w:rPr>
              <w:t>Mobile capabilit</w:t>
            </w:r>
            <w:r>
              <w:rPr>
                <w:rFonts w:ascii="Calibri" w:eastAsia="Times New Roman" w:hAnsi="Calibri" w:cs="Times New Roman"/>
                <w:color w:val="000000"/>
              </w:rPr>
              <w:t xml:space="preserve">y accessible through Windows, iOS and Android mobile device app’s or mobile browsers and allowing access to </w:t>
            </w:r>
            <w:r w:rsidRPr="00CD7EEF">
              <w:rPr>
                <w:rFonts w:ascii="Calibri" w:eastAsia="Times New Roman" w:hAnsi="Calibri" w:cs="Times New Roman"/>
                <w:color w:val="000000"/>
              </w:rPr>
              <w:t>property info</w:t>
            </w:r>
            <w:r>
              <w:rPr>
                <w:rFonts w:ascii="Calibri" w:eastAsia="Times New Roman" w:hAnsi="Calibri" w:cs="Times New Roman"/>
                <w:color w:val="000000"/>
              </w:rPr>
              <w:t>rmation</w:t>
            </w:r>
            <w:r w:rsidRPr="00CD7EEF">
              <w:rPr>
                <w:rFonts w:ascii="Calibri" w:eastAsia="Times New Roman" w:hAnsi="Calibri" w:cs="Times New Roman"/>
                <w:color w:val="000000"/>
              </w:rPr>
              <w:t xml:space="preserve">, drawings, </w:t>
            </w:r>
            <w:r>
              <w:rPr>
                <w:rFonts w:ascii="Calibri" w:eastAsia="Times New Roman" w:hAnsi="Calibri" w:cs="Times New Roman"/>
                <w:color w:val="000000"/>
              </w:rPr>
              <w:t>and other information stored in the system</w:t>
            </w:r>
            <w:r w:rsidRPr="00CD7EEF">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471132AE" w14:textId="77777777" w:rsidR="00EA3942" w:rsidRPr="00CD7EEF"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79D21FD0" w14:textId="77777777" w:rsidR="00EA3942" w:rsidRPr="00CD7EEF"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0D1B7044" w14:textId="77777777" w:rsidR="00EA3942" w:rsidRPr="00CD7EEF" w:rsidRDefault="00EA3942" w:rsidP="00111B9A">
            <w:pPr>
              <w:spacing w:after="0" w:line="240" w:lineRule="auto"/>
              <w:rPr>
                <w:rFonts w:ascii="Calibri" w:eastAsia="Times New Roman" w:hAnsi="Calibri" w:cs="Times New Roman"/>
                <w:color w:val="000000"/>
              </w:rPr>
            </w:pPr>
          </w:p>
        </w:tc>
      </w:tr>
      <w:tr w:rsidR="00EA3942" w:rsidRPr="00F72B72" w14:paraId="543869D4"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6E45E72" w14:textId="7C038A7B" w:rsidR="00EA3942" w:rsidRPr="008047B3" w:rsidRDefault="004B638A" w:rsidP="00111B9A">
            <w:pPr>
              <w:spacing w:after="0" w:line="240" w:lineRule="auto"/>
              <w:rPr>
                <w:rFonts w:ascii="Calibri" w:eastAsia="Times New Roman" w:hAnsi="Calibri" w:cs="Times New Roman"/>
                <w:color w:val="000000"/>
              </w:rPr>
            </w:pPr>
            <w:r w:rsidRPr="008047B3">
              <w:rPr>
                <w:rFonts w:ascii="Calibri" w:eastAsia="Times New Roman" w:hAnsi="Calibri" w:cs="Times New Roman"/>
                <w:color w:val="000000"/>
              </w:rPr>
              <w:t>System provides the ability to work offline and sync</w:t>
            </w:r>
            <w:r w:rsidR="008047B3" w:rsidRPr="008047B3">
              <w:rPr>
                <w:rFonts w:ascii="Calibri" w:eastAsia="Times New Roman" w:hAnsi="Calibri" w:cs="Times New Roman"/>
                <w:color w:val="000000"/>
              </w:rPr>
              <w:t>hronize</w:t>
            </w:r>
            <w:r w:rsidRPr="008047B3">
              <w:rPr>
                <w:rFonts w:ascii="Calibri" w:eastAsia="Times New Roman" w:hAnsi="Calibri" w:cs="Times New Roman"/>
                <w:color w:val="000000"/>
              </w:rPr>
              <w:t xml:space="preserve"> information when reconnected.</w:t>
            </w:r>
          </w:p>
        </w:tc>
        <w:tc>
          <w:tcPr>
            <w:tcW w:w="905" w:type="dxa"/>
            <w:tcBorders>
              <w:top w:val="single" w:sz="4" w:space="0" w:color="auto"/>
              <w:left w:val="single" w:sz="4" w:space="0" w:color="auto"/>
              <w:bottom w:val="single" w:sz="4" w:space="0" w:color="auto"/>
              <w:right w:val="single" w:sz="4" w:space="0" w:color="auto"/>
            </w:tcBorders>
          </w:tcPr>
          <w:p w14:paraId="32083386"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7FAD7C1C"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3D7F359C"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rsidRPr="00F72B72" w14:paraId="481ED35D"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CBBBD93" w14:textId="77777777" w:rsidR="000737C7" w:rsidRDefault="000737C7" w:rsidP="00111B9A">
            <w:pPr>
              <w:spacing w:after="0" w:line="240" w:lineRule="auto"/>
              <w:rPr>
                <w:rFonts w:ascii="Calibri" w:eastAsia="Times New Roman" w:hAnsi="Calibri" w:cs="Times New Roman"/>
                <w:b/>
                <w:color w:val="000000"/>
              </w:rPr>
            </w:pPr>
          </w:p>
          <w:p w14:paraId="23943AD6" w14:textId="77777777" w:rsidR="000737C7" w:rsidRDefault="000737C7" w:rsidP="00111B9A">
            <w:pPr>
              <w:spacing w:after="0" w:line="240" w:lineRule="auto"/>
              <w:rPr>
                <w:rFonts w:ascii="Calibri" w:eastAsia="Times New Roman" w:hAnsi="Calibri" w:cs="Times New Roman"/>
                <w:b/>
                <w:color w:val="000000"/>
              </w:rPr>
            </w:pPr>
          </w:p>
          <w:p w14:paraId="1340C0C9" w14:textId="73F75FE4" w:rsidR="00EA3942" w:rsidRPr="00633062" w:rsidRDefault="00EA3942" w:rsidP="00111B9A">
            <w:pPr>
              <w:spacing w:after="0" w:line="240" w:lineRule="auto"/>
              <w:rPr>
                <w:rFonts w:ascii="Calibri" w:eastAsia="Times New Roman" w:hAnsi="Calibri" w:cs="Times New Roman"/>
                <w:b/>
                <w:color w:val="000000"/>
              </w:rPr>
            </w:pPr>
            <w:r w:rsidRPr="00633062">
              <w:rPr>
                <w:rFonts w:ascii="Calibri" w:eastAsia="Times New Roman" w:hAnsi="Calibri" w:cs="Times New Roman"/>
                <w:b/>
                <w:color w:val="000000"/>
              </w:rPr>
              <w:t>Data Management Requirements</w:t>
            </w:r>
            <w:r w:rsidR="00A60C39">
              <w:rPr>
                <w:rFonts w:ascii="Calibri" w:eastAsia="Times New Roman" w:hAnsi="Calibri" w:cs="Times New Roman"/>
                <w:b/>
                <w:color w:val="000000"/>
              </w:rPr>
              <w:t>:</w:t>
            </w:r>
          </w:p>
        </w:tc>
        <w:tc>
          <w:tcPr>
            <w:tcW w:w="905" w:type="dxa"/>
            <w:tcBorders>
              <w:top w:val="single" w:sz="4" w:space="0" w:color="auto"/>
              <w:left w:val="single" w:sz="4" w:space="0" w:color="auto"/>
              <w:bottom w:val="single" w:sz="4" w:space="0" w:color="auto"/>
              <w:right w:val="single" w:sz="4" w:space="0" w:color="auto"/>
            </w:tcBorders>
          </w:tcPr>
          <w:p w14:paraId="36309F89"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02650D4F"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79BC4E90" w14:textId="77777777" w:rsidR="00EA3942" w:rsidRPr="00F72B72" w:rsidRDefault="00EA3942" w:rsidP="00111B9A">
            <w:pPr>
              <w:spacing w:after="0" w:line="240" w:lineRule="auto"/>
              <w:rPr>
                <w:rFonts w:ascii="Calibri" w:eastAsia="Times New Roman" w:hAnsi="Calibri" w:cs="Times New Roman"/>
                <w:b/>
                <w:color w:val="000000"/>
              </w:rPr>
            </w:pPr>
          </w:p>
        </w:tc>
      </w:tr>
      <w:tr w:rsidR="00EA3942" w:rsidRPr="00F72B72" w14:paraId="56005CC4"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619F7AAA" w14:textId="77777777" w:rsidR="00EA3942" w:rsidRPr="00F72B72"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Allows </w:t>
            </w:r>
            <w:r w:rsidRPr="005C2A4D">
              <w:rPr>
                <w:rFonts w:ascii="Calibri" w:eastAsia="Times New Roman" w:hAnsi="Calibri" w:cs="Times New Roman"/>
                <w:color w:val="000000"/>
              </w:rPr>
              <w:t>bi-directional</w:t>
            </w:r>
            <w:r>
              <w:rPr>
                <w:rFonts w:ascii="Calibri" w:eastAsia="Times New Roman" w:hAnsi="Calibri" w:cs="Times New Roman"/>
                <w:color w:val="000000"/>
              </w:rPr>
              <w:t xml:space="preserve"> automated data transfers between the proposed system and other Port databases.</w:t>
            </w:r>
          </w:p>
        </w:tc>
        <w:tc>
          <w:tcPr>
            <w:tcW w:w="905" w:type="dxa"/>
            <w:tcBorders>
              <w:top w:val="single" w:sz="4" w:space="0" w:color="auto"/>
              <w:left w:val="single" w:sz="4" w:space="0" w:color="auto"/>
              <w:bottom w:val="single" w:sz="4" w:space="0" w:color="auto"/>
              <w:right w:val="single" w:sz="4" w:space="0" w:color="auto"/>
            </w:tcBorders>
          </w:tcPr>
          <w:p w14:paraId="3E31AA78" w14:textId="77777777" w:rsidR="00EA394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126587DA" w14:textId="77777777" w:rsidR="00EA3942"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5C1969E5" w14:textId="77777777" w:rsidR="00EA3942" w:rsidRDefault="00EA3942" w:rsidP="00111B9A">
            <w:pPr>
              <w:spacing w:after="0" w:line="240" w:lineRule="auto"/>
              <w:rPr>
                <w:rFonts w:ascii="Calibri" w:eastAsia="Times New Roman" w:hAnsi="Calibri" w:cs="Times New Roman"/>
                <w:color w:val="000000"/>
              </w:rPr>
            </w:pPr>
          </w:p>
        </w:tc>
      </w:tr>
      <w:tr w:rsidR="00EA3942" w:rsidRPr="00F72B72" w14:paraId="37C45A82"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66F3BE97" w14:textId="77777777" w:rsidR="00EA3942"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Utilizes Web Services and/or published API’s to maintain business rules and application logic.</w:t>
            </w:r>
          </w:p>
        </w:tc>
        <w:tc>
          <w:tcPr>
            <w:tcW w:w="905" w:type="dxa"/>
            <w:tcBorders>
              <w:top w:val="single" w:sz="4" w:space="0" w:color="auto"/>
              <w:left w:val="single" w:sz="4" w:space="0" w:color="auto"/>
              <w:bottom w:val="single" w:sz="4" w:space="0" w:color="auto"/>
              <w:right w:val="single" w:sz="4" w:space="0" w:color="auto"/>
            </w:tcBorders>
          </w:tcPr>
          <w:p w14:paraId="2FE39C92" w14:textId="77777777" w:rsidR="00EA394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49FA4E3A" w14:textId="77777777" w:rsidR="00EA3942"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297E1F6" w14:textId="77777777" w:rsidR="00EA3942" w:rsidRDefault="00EA3942" w:rsidP="00111B9A">
            <w:pPr>
              <w:spacing w:after="0" w:line="240" w:lineRule="auto"/>
              <w:rPr>
                <w:rFonts w:ascii="Calibri" w:eastAsia="Times New Roman" w:hAnsi="Calibri" w:cs="Times New Roman"/>
                <w:color w:val="000000"/>
              </w:rPr>
            </w:pPr>
          </w:p>
        </w:tc>
      </w:tr>
      <w:tr w:rsidR="006709A5" w:rsidRPr="00F72B72" w14:paraId="1938D90B"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113D2C7D" w14:textId="3822F23A" w:rsidR="006709A5" w:rsidRPr="00EF05B2" w:rsidRDefault="006709A5"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an interface to the Port’s ArcGIS database for the display of GIS maps and data layers within the proposed solution.</w:t>
            </w:r>
          </w:p>
        </w:tc>
        <w:tc>
          <w:tcPr>
            <w:tcW w:w="905" w:type="dxa"/>
            <w:tcBorders>
              <w:top w:val="single" w:sz="4" w:space="0" w:color="auto"/>
              <w:left w:val="single" w:sz="4" w:space="0" w:color="auto"/>
              <w:bottom w:val="single" w:sz="4" w:space="0" w:color="auto"/>
              <w:right w:val="single" w:sz="4" w:space="0" w:color="auto"/>
            </w:tcBorders>
          </w:tcPr>
          <w:p w14:paraId="72E0706E" w14:textId="77777777" w:rsidR="006709A5" w:rsidRPr="00F72B72" w:rsidRDefault="006709A5"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27460E92" w14:textId="77777777" w:rsidR="006709A5" w:rsidRPr="00F72B72" w:rsidRDefault="006709A5"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45A9AC03" w14:textId="77777777" w:rsidR="006709A5" w:rsidRPr="00F72B72" w:rsidRDefault="006709A5" w:rsidP="00111B9A">
            <w:pPr>
              <w:spacing w:after="0" w:line="240" w:lineRule="auto"/>
              <w:rPr>
                <w:rFonts w:ascii="Calibri" w:eastAsia="Times New Roman" w:hAnsi="Calibri" w:cs="Times New Roman"/>
                <w:b/>
                <w:color w:val="000000"/>
              </w:rPr>
            </w:pPr>
          </w:p>
        </w:tc>
      </w:tr>
      <w:tr w:rsidR="00EA3942" w:rsidRPr="00F72B72" w14:paraId="37074976"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02D0F34A" w14:textId="4737EF17" w:rsidR="00EA3942" w:rsidRPr="00EF05B2" w:rsidRDefault="00EA3942" w:rsidP="005C2A4D">
            <w:pPr>
              <w:spacing w:after="0" w:line="240" w:lineRule="auto"/>
              <w:rPr>
                <w:rFonts w:ascii="Calibri" w:eastAsia="Times New Roman" w:hAnsi="Calibri" w:cs="Times New Roman"/>
                <w:color w:val="000000"/>
              </w:rPr>
            </w:pPr>
            <w:r w:rsidRPr="005C2A4D">
              <w:rPr>
                <w:rFonts w:ascii="Calibri" w:eastAsia="Times New Roman" w:hAnsi="Calibri" w:cs="Times New Roman"/>
                <w:color w:val="000000"/>
              </w:rPr>
              <w:t>Accommodates the Port’s data structure for Asset Management data, consisting of the following object hierarchy: Parcel, Location, Space, Lease, and Lease Line.</w:t>
            </w:r>
            <w:r>
              <w:rPr>
                <w:rFonts w:ascii="Calibri" w:eastAsia="Times New Roman" w:hAnsi="Calibri" w:cs="Times New Roman"/>
                <w:color w:val="000000"/>
              </w:rPr>
              <w:t xml:space="preserve"> </w:t>
            </w:r>
          </w:p>
        </w:tc>
        <w:tc>
          <w:tcPr>
            <w:tcW w:w="905" w:type="dxa"/>
            <w:tcBorders>
              <w:top w:val="single" w:sz="4" w:space="0" w:color="auto"/>
              <w:left w:val="single" w:sz="4" w:space="0" w:color="auto"/>
              <w:bottom w:val="single" w:sz="4" w:space="0" w:color="auto"/>
              <w:right w:val="single" w:sz="4" w:space="0" w:color="auto"/>
            </w:tcBorders>
          </w:tcPr>
          <w:p w14:paraId="25120AFE" w14:textId="77777777" w:rsidR="00EA3942" w:rsidRPr="00F72B72"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403C7317" w14:textId="77777777" w:rsidR="00EA3942" w:rsidRPr="00F72B72"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6A180867" w14:textId="77777777" w:rsidR="00EA3942" w:rsidRPr="00F72B72" w:rsidRDefault="00EA3942" w:rsidP="00111B9A">
            <w:pPr>
              <w:spacing w:after="0" w:line="240" w:lineRule="auto"/>
              <w:rPr>
                <w:rFonts w:ascii="Calibri" w:eastAsia="Times New Roman" w:hAnsi="Calibri" w:cs="Times New Roman"/>
                <w:b/>
                <w:color w:val="000000"/>
              </w:rPr>
            </w:pPr>
          </w:p>
        </w:tc>
      </w:tr>
      <w:tr w:rsidR="0026316C" w:rsidRPr="00F72B72" w14:paraId="59B7E380"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11D44713" w14:textId="346A9805" w:rsidR="0026316C" w:rsidRPr="002F3210" w:rsidRDefault="0026316C" w:rsidP="00111B9A">
            <w:pPr>
              <w:spacing w:after="0" w:line="240" w:lineRule="auto"/>
              <w:rPr>
                <w:rFonts w:ascii="Verdana" w:hAnsi="Verdana"/>
                <w:sz w:val="18"/>
                <w:szCs w:val="18"/>
              </w:rPr>
            </w:pPr>
            <w:r>
              <w:rPr>
                <w:rFonts w:ascii="Verdana" w:hAnsi="Verdana"/>
                <w:sz w:val="18"/>
                <w:szCs w:val="18"/>
              </w:rPr>
              <w:t>All software components can be used independently of other components without compromising overall system functionality.</w:t>
            </w:r>
          </w:p>
        </w:tc>
        <w:tc>
          <w:tcPr>
            <w:tcW w:w="905" w:type="dxa"/>
            <w:tcBorders>
              <w:top w:val="single" w:sz="4" w:space="0" w:color="auto"/>
              <w:left w:val="single" w:sz="4" w:space="0" w:color="auto"/>
              <w:bottom w:val="single" w:sz="4" w:space="0" w:color="auto"/>
              <w:right w:val="single" w:sz="4" w:space="0" w:color="auto"/>
            </w:tcBorders>
          </w:tcPr>
          <w:p w14:paraId="17B76D2F" w14:textId="77777777" w:rsidR="0026316C" w:rsidRPr="00F72B72" w:rsidRDefault="0026316C"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72E47046" w14:textId="77777777" w:rsidR="0026316C" w:rsidRPr="00F72B72" w:rsidRDefault="0026316C"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40B42338" w14:textId="77777777" w:rsidR="0026316C" w:rsidRPr="00F72B72" w:rsidRDefault="0026316C" w:rsidP="00111B9A">
            <w:pPr>
              <w:spacing w:after="0" w:line="240" w:lineRule="auto"/>
              <w:rPr>
                <w:rFonts w:ascii="Calibri" w:eastAsia="Times New Roman" w:hAnsi="Calibri" w:cs="Times New Roman"/>
                <w:color w:val="000000"/>
              </w:rPr>
            </w:pPr>
          </w:p>
        </w:tc>
      </w:tr>
      <w:tr w:rsidR="00EA3942" w:rsidRPr="00F72B72" w14:paraId="2D1371E3"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D99F8E1" w14:textId="1C8C548B" w:rsidR="00EA3942" w:rsidRPr="00F72B72" w:rsidRDefault="00EA3942" w:rsidP="00111B9A">
            <w:pPr>
              <w:spacing w:after="0" w:line="240" w:lineRule="auto"/>
              <w:rPr>
                <w:rFonts w:ascii="Calibri" w:eastAsia="Times New Roman" w:hAnsi="Calibri" w:cs="Times New Roman"/>
                <w:color w:val="000000"/>
              </w:rPr>
            </w:pPr>
            <w:r w:rsidRPr="002F3210">
              <w:rPr>
                <w:rFonts w:ascii="Verdana" w:hAnsi="Verdana"/>
                <w:sz w:val="18"/>
                <w:szCs w:val="18"/>
              </w:rPr>
              <w:t>Accommodates Omni</w:t>
            </w:r>
            <w:r w:rsidR="005C2A4D">
              <w:rPr>
                <w:rFonts w:ascii="Verdana" w:hAnsi="Verdana"/>
                <w:sz w:val="18"/>
                <w:szCs w:val="18"/>
              </w:rPr>
              <w:t xml:space="preserve"> </w:t>
            </w:r>
            <w:r w:rsidRPr="002F3210">
              <w:rPr>
                <w:rFonts w:ascii="Verdana" w:hAnsi="Verdana"/>
                <w:sz w:val="18"/>
                <w:szCs w:val="18"/>
              </w:rPr>
              <w:t xml:space="preserve">Class Construction </w:t>
            </w:r>
            <w:r>
              <w:rPr>
                <w:rFonts w:ascii="Verdana" w:hAnsi="Verdana"/>
                <w:sz w:val="18"/>
                <w:szCs w:val="18"/>
              </w:rPr>
              <w:t>data c</w:t>
            </w:r>
            <w:r w:rsidRPr="002F3210">
              <w:rPr>
                <w:rFonts w:ascii="Verdana" w:hAnsi="Verdana"/>
                <w:sz w:val="18"/>
                <w:szCs w:val="18"/>
              </w:rPr>
              <w:t xml:space="preserve">lassification </w:t>
            </w:r>
            <w:r>
              <w:rPr>
                <w:rFonts w:ascii="Verdana" w:hAnsi="Verdana"/>
                <w:sz w:val="18"/>
                <w:szCs w:val="18"/>
              </w:rPr>
              <w:t>s</w:t>
            </w:r>
            <w:r w:rsidRPr="002F3210">
              <w:rPr>
                <w:rFonts w:ascii="Verdana" w:hAnsi="Verdana"/>
                <w:sz w:val="18"/>
                <w:szCs w:val="18"/>
              </w:rPr>
              <w:t>ystem</w:t>
            </w:r>
            <w:r>
              <w:rPr>
                <w:rFonts w:ascii="Verdana" w:hAnsi="Verdana"/>
                <w:sz w:val="18"/>
                <w:szCs w:val="18"/>
              </w:rPr>
              <w:t>.</w:t>
            </w:r>
          </w:p>
        </w:tc>
        <w:tc>
          <w:tcPr>
            <w:tcW w:w="905" w:type="dxa"/>
            <w:tcBorders>
              <w:top w:val="single" w:sz="4" w:space="0" w:color="auto"/>
              <w:left w:val="single" w:sz="4" w:space="0" w:color="auto"/>
              <w:bottom w:val="single" w:sz="4" w:space="0" w:color="auto"/>
              <w:right w:val="single" w:sz="4" w:space="0" w:color="auto"/>
            </w:tcBorders>
          </w:tcPr>
          <w:p w14:paraId="06ED8E62" w14:textId="77777777" w:rsidR="00EA3942" w:rsidRPr="00F72B7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627BF362" w14:textId="77777777" w:rsidR="00EA3942" w:rsidRPr="00F72B72"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4834CFC4" w14:textId="77777777" w:rsidR="00EA3942" w:rsidRPr="00F72B72" w:rsidRDefault="00EA3942" w:rsidP="00111B9A">
            <w:pPr>
              <w:spacing w:after="0" w:line="240" w:lineRule="auto"/>
              <w:rPr>
                <w:rFonts w:ascii="Calibri" w:eastAsia="Times New Roman" w:hAnsi="Calibri" w:cs="Times New Roman"/>
                <w:color w:val="000000"/>
              </w:rPr>
            </w:pPr>
          </w:p>
        </w:tc>
      </w:tr>
      <w:tr w:rsidR="00EA3942" w:rsidRPr="00F72B72" w14:paraId="7CE5EE0A"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1D1AC506" w14:textId="77777777" w:rsidR="00EA3942" w:rsidRPr="00F72B72"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Solution utilizes a </w:t>
            </w:r>
            <w:r w:rsidRPr="005517C2">
              <w:rPr>
                <w:rFonts w:ascii="Calibri" w:eastAsia="Times New Roman" w:hAnsi="Calibri" w:cs="Times New Roman"/>
                <w:color w:val="000000"/>
              </w:rPr>
              <w:t xml:space="preserve">role-based access control </w:t>
            </w:r>
            <w:r>
              <w:rPr>
                <w:rFonts w:ascii="Calibri" w:eastAsia="Times New Roman" w:hAnsi="Calibri" w:cs="Times New Roman"/>
                <w:color w:val="000000"/>
              </w:rPr>
              <w:t>security authentication/access model.</w:t>
            </w:r>
          </w:p>
        </w:tc>
        <w:tc>
          <w:tcPr>
            <w:tcW w:w="905" w:type="dxa"/>
            <w:tcBorders>
              <w:top w:val="single" w:sz="4" w:space="0" w:color="auto"/>
              <w:left w:val="single" w:sz="4" w:space="0" w:color="auto"/>
              <w:bottom w:val="single" w:sz="4" w:space="0" w:color="auto"/>
              <w:right w:val="single" w:sz="4" w:space="0" w:color="auto"/>
            </w:tcBorders>
          </w:tcPr>
          <w:p w14:paraId="2705299C" w14:textId="77777777" w:rsidR="00EA3942" w:rsidRPr="00F72B72"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0C1A0284" w14:textId="77777777" w:rsidR="00EA3942" w:rsidRPr="00F72B72"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5CDF484F" w14:textId="77777777" w:rsidR="00EA3942" w:rsidRPr="00F72B72" w:rsidRDefault="00EA3942" w:rsidP="00111B9A">
            <w:pPr>
              <w:spacing w:after="0" w:line="240" w:lineRule="auto"/>
              <w:rPr>
                <w:rFonts w:ascii="Calibri" w:eastAsia="Times New Roman" w:hAnsi="Calibri" w:cs="Times New Roman"/>
                <w:color w:val="000000"/>
              </w:rPr>
            </w:pPr>
          </w:p>
        </w:tc>
      </w:tr>
      <w:tr w:rsidR="00EA3942" w:rsidRPr="00F72B72" w14:paraId="2EE81731"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1BE9F2B1" w14:textId="77777777" w:rsidR="00EA3942" w:rsidRPr="009879FA" w:rsidRDefault="00EA3942" w:rsidP="00111B9A">
            <w:pPr>
              <w:spacing w:after="0" w:line="240" w:lineRule="auto"/>
              <w:rPr>
                <w:rFonts w:ascii="Calibri" w:eastAsia="Times New Roman" w:hAnsi="Calibri" w:cs="Times New Roman"/>
                <w:b/>
                <w:color w:val="000000"/>
              </w:rPr>
            </w:pPr>
          </w:p>
        </w:tc>
        <w:tc>
          <w:tcPr>
            <w:tcW w:w="905" w:type="dxa"/>
            <w:tcBorders>
              <w:top w:val="single" w:sz="4" w:space="0" w:color="auto"/>
              <w:left w:val="single" w:sz="4" w:space="0" w:color="auto"/>
              <w:bottom w:val="single" w:sz="4" w:space="0" w:color="auto"/>
              <w:right w:val="single" w:sz="4" w:space="0" w:color="auto"/>
            </w:tcBorders>
          </w:tcPr>
          <w:p w14:paraId="791029EB"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7C25105B"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34F17A28"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4EB80AE8"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18CE714B" w14:textId="7426A449" w:rsidR="00EA3942" w:rsidRPr="009879FA" w:rsidRDefault="00EA3942" w:rsidP="00111B9A">
            <w:pPr>
              <w:spacing w:after="0" w:line="240" w:lineRule="auto"/>
              <w:rPr>
                <w:rFonts w:ascii="Calibri" w:eastAsia="Times New Roman" w:hAnsi="Calibri" w:cs="Times New Roman"/>
                <w:b/>
                <w:color w:val="000000"/>
              </w:rPr>
            </w:pPr>
            <w:r>
              <w:rPr>
                <w:rFonts w:ascii="Calibri" w:eastAsia="Times New Roman" w:hAnsi="Calibri" w:cs="Times New Roman"/>
                <w:b/>
                <w:color w:val="000000"/>
              </w:rPr>
              <w:t>Budgeting Requirements</w:t>
            </w:r>
            <w:r w:rsidR="00A60C39">
              <w:rPr>
                <w:rFonts w:ascii="Calibri" w:eastAsia="Times New Roman" w:hAnsi="Calibri" w:cs="Times New Roman"/>
                <w:b/>
                <w:color w:val="000000"/>
              </w:rPr>
              <w:t>:</w:t>
            </w:r>
          </w:p>
        </w:tc>
        <w:tc>
          <w:tcPr>
            <w:tcW w:w="905" w:type="dxa"/>
            <w:tcBorders>
              <w:top w:val="single" w:sz="4" w:space="0" w:color="auto"/>
              <w:left w:val="single" w:sz="4" w:space="0" w:color="auto"/>
              <w:bottom w:val="single" w:sz="4" w:space="0" w:color="auto"/>
              <w:right w:val="single" w:sz="4" w:space="0" w:color="auto"/>
            </w:tcBorders>
          </w:tcPr>
          <w:p w14:paraId="42DD1074"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35CD138C"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1773C0CC"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14:paraId="5823D73A"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058733FC" w14:textId="77777777" w:rsidR="00EA3942" w:rsidRPr="00CD7EE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c</w:t>
            </w:r>
            <w:r w:rsidRPr="00CD7EEF">
              <w:rPr>
                <w:rFonts w:ascii="Calibri" w:eastAsia="Times New Roman" w:hAnsi="Calibri" w:cs="Times New Roman"/>
                <w:color w:val="000000"/>
              </w:rPr>
              <w:t>apability to assist in budgeting future revenues</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2EE20BE3" w14:textId="77777777" w:rsidR="00EA3942" w:rsidRPr="00CD7EEF"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30EEC5ED" w14:textId="77777777" w:rsidR="00EA3942" w:rsidRPr="00CD7EEF"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532BF35B" w14:textId="77777777" w:rsidR="00EA3942" w:rsidRPr="00CD7EEF" w:rsidRDefault="00EA3942" w:rsidP="00111B9A">
            <w:pPr>
              <w:spacing w:after="0" w:line="240" w:lineRule="auto"/>
              <w:rPr>
                <w:rFonts w:ascii="Calibri" w:eastAsia="Times New Roman" w:hAnsi="Calibri" w:cs="Times New Roman"/>
                <w:color w:val="000000"/>
              </w:rPr>
            </w:pPr>
          </w:p>
        </w:tc>
      </w:tr>
      <w:tr w:rsidR="00EA3942" w14:paraId="2BFF10B0"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204BEDC" w14:textId="77777777" w:rsidR="00EA3942" w:rsidRPr="00CD7EE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c</w:t>
            </w:r>
            <w:r w:rsidRPr="00CD7EEF">
              <w:rPr>
                <w:rFonts w:ascii="Calibri" w:eastAsia="Times New Roman" w:hAnsi="Calibri" w:cs="Times New Roman"/>
                <w:color w:val="000000"/>
              </w:rPr>
              <w:t>apability to use system data for projecting future revenues based on lease criteria (i.e. CPI, and other factors in the lease)</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3B1AE240" w14:textId="77777777" w:rsidR="00EA3942" w:rsidRPr="00CD7EEF"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1166937C" w14:textId="77777777" w:rsidR="00EA3942" w:rsidRPr="00CD7EEF"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734B48B" w14:textId="77777777" w:rsidR="00EA3942" w:rsidRPr="00CD7EEF" w:rsidRDefault="00EA3942" w:rsidP="00111B9A">
            <w:pPr>
              <w:spacing w:after="0" w:line="240" w:lineRule="auto"/>
              <w:rPr>
                <w:rFonts w:ascii="Calibri" w:eastAsia="Times New Roman" w:hAnsi="Calibri" w:cs="Times New Roman"/>
                <w:color w:val="000000"/>
              </w:rPr>
            </w:pPr>
          </w:p>
        </w:tc>
      </w:tr>
      <w:tr w:rsidR="00EA3942" w14:paraId="461CBB8D"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310AE9FA" w14:textId="77777777" w:rsidR="00EA3942" w:rsidRPr="00CD7EE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Provides the a</w:t>
            </w:r>
            <w:r w:rsidRPr="00CD7EEF">
              <w:rPr>
                <w:rFonts w:ascii="Calibri" w:eastAsia="Times New Roman" w:hAnsi="Calibri" w:cs="Times New Roman"/>
                <w:color w:val="000000"/>
              </w:rPr>
              <w:t xml:space="preserve">bility to </w:t>
            </w:r>
            <w:r>
              <w:rPr>
                <w:rFonts w:ascii="Calibri" w:eastAsia="Times New Roman" w:hAnsi="Calibri" w:cs="Times New Roman"/>
                <w:color w:val="000000"/>
              </w:rPr>
              <w:t>access system data for use within the Port’s budgeting software system, Prophix, through an integration, ETL process, etc.</w:t>
            </w:r>
            <w:r w:rsidRPr="00CD7EEF">
              <w:rPr>
                <w:rFonts w:ascii="Calibri" w:eastAsia="Times New Roman" w:hAnsi="Calibri" w:cs="Times New Roman"/>
                <w:color w:val="000000"/>
              </w:rPr>
              <w:t xml:space="preserve"> </w:t>
            </w:r>
          </w:p>
        </w:tc>
        <w:tc>
          <w:tcPr>
            <w:tcW w:w="905" w:type="dxa"/>
            <w:tcBorders>
              <w:top w:val="single" w:sz="4" w:space="0" w:color="auto"/>
              <w:left w:val="single" w:sz="4" w:space="0" w:color="auto"/>
              <w:bottom w:val="single" w:sz="4" w:space="0" w:color="auto"/>
              <w:right w:val="single" w:sz="4" w:space="0" w:color="auto"/>
            </w:tcBorders>
          </w:tcPr>
          <w:p w14:paraId="0ABED67E" w14:textId="77777777" w:rsidR="00EA3942" w:rsidRPr="00CD7EEF"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56375BDD" w14:textId="77777777" w:rsidR="00EA3942" w:rsidRPr="00CD7EEF"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4CC210D" w14:textId="77777777" w:rsidR="00EA3942" w:rsidRPr="00CD7EEF" w:rsidRDefault="00EA3942" w:rsidP="00111B9A">
            <w:pPr>
              <w:spacing w:after="0" w:line="240" w:lineRule="auto"/>
              <w:rPr>
                <w:rFonts w:ascii="Calibri" w:eastAsia="Times New Roman" w:hAnsi="Calibri" w:cs="Times New Roman"/>
                <w:color w:val="000000"/>
              </w:rPr>
            </w:pPr>
          </w:p>
        </w:tc>
      </w:tr>
      <w:tr w:rsidR="00EA3942" w:rsidRPr="00F72B72" w14:paraId="17356FD1"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753E32B" w14:textId="77777777" w:rsidR="00EA3942" w:rsidRPr="009879FA" w:rsidRDefault="00EA3942" w:rsidP="00111B9A">
            <w:pPr>
              <w:spacing w:after="0" w:line="240" w:lineRule="auto"/>
              <w:rPr>
                <w:rFonts w:ascii="Calibri" w:eastAsia="Times New Roman" w:hAnsi="Calibri" w:cs="Times New Roman"/>
                <w:b/>
                <w:color w:val="000000"/>
              </w:rPr>
            </w:pPr>
          </w:p>
        </w:tc>
        <w:tc>
          <w:tcPr>
            <w:tcW w:w="905" w:type="dxa"/>
            <w:tcBorders>
              <w:top w:val="single" w:sz="4" w:space="0" w:color="auto"/>
              <w:left w:val="single" w:sz="4" w:space="0" w:color="auto"/>
              <w:bottom w:val="single" w:sz="4" w:space="0" w:color="auto"/>
              <w:right w:val="single" w:sz="4" w:space="0" w:color="auto"/>
            </w:tcBorders>
          </w:tcPr>
          <w:p w14:paraId="483EC562"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2B27157F"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15707B43"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5B0A1A4C"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80F5A6C" w14:textId="09798B78" w:rsidR="00EA3942" w:rsidRPr="009879FA" w:rsidRDefault="00EA3942" w:rsidP="00111B9A">
            <w:pPr>
              <w:spacing w:after="0" w:line="240" w:lineRule="auto"/>
              <w:rPr>
                <w:rFonts w:ascii="Calibri" w:eastAsia="Times New Roman" w:hAnsi="Calibri" w:cs="Times New Roman"/>
                <w:b/>
                <w:color w:val="000000"/>
              </w:rPr>
            </w:pPr>
            <w:r w:rsidRPr="00CD7EEF">
              <w:rPr>
                <w:rFonts w:ascii="Calibri" w:eastAsia="Times New Roman" w:hAnsi="Calibri" w:cs="Times New Roman"/>
                <w:b/>
                <w:color w:val="000000"/>
              </w:rPr>
              <w:t>Finance</w:t>
            </w:r>
            <w:r>
              <w:rPr>
                <w:rFonts w:ascii="Calibri" w:eastAsia="Times New Roman" w:hAnsi="Calibri" w:cs="Times New Roman"/>
                <w:b/>
                <w:color w:val="000000"/>
              </w:rPr>
              <w:t xml:space="preserve"> Requirements</w:t>
            </w:r>
            <w:r w:rsidR="00A60C39">
              <w:rPr>
                <w:rFonts w:ascii="Calibri" w:eastAsia="Times New Roman" w:hAnsi="Calibri" w:cs="Times New Roman"/>
                <w:b/>
                <w:color w:val="000000"/>
              </w:rPr>
              <w:t>:</w:t>
            </w:r>
          </w:p>
        </w:tc>
        <w:tc>
          <w:tcPr>
            <w:tcW w:w="905" w:type="dxa"/>
            <w:tcBorders>
              <w:top w:val="single" w:sz="4" w:space="0" w:color="auto"/>
              <w:left w:val="single" w:sz="4" w:space="0" w:color="auto"/>
              <w:bottom w:val="single" w:sz="4" w:space="0" w:color="auto"/>
              <w:right w:val="single" w:sz="4" w:space="0" w:color="auto"/>
            </w:tcBorders>
          </w:tcPr>
          <w:p w14:paraId="000CD59A"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076B2BDF"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357EC2F6"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0F29D096"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D9FAF73" w14:textId="77777777" w:rsidR="00EA3942" w:rsidRPr="009879FA" w:rsidRDefault="00EA3942" w:rsidP="00111B9A">
            <w:pPr>
              <w:spacing w:after="0" w:line="240" w:lineRule="auto"/>
              <w:rPr>
                <w:rFonts w:ascii="Calibri" w:eastAsia="Times New Roman" w:hAnsi="Calibri" w:cs="Times New Roman"/>
                <w:b/>
                <w:color w:val="000000"/>
              </w:rPr>
            </w:pPr>
            <w:r w:rsidRPr="00CD7EEF">
              <w:rPr>
                <w:rFonts w:ascii="Calibri" w:eastAsia="Times New Roman" w:hAnsi="Calibri" w:cs="Times New Roman"/>
                <w:color w:val="000000"/>
              </w:rPr>
              <w:t>Ability to support some form of Integration with GP for Billing (push or pull data)</w:t>
            </w:r>
          </w:p>
        </w:tc>
        <w:tc>
          <w:tcPr>
            <w:tcW w:w="905" w:type="dxa"/>
            <w:tcBorders>
              <w:top w:val="single" w:sz="4" w:space="0" w:color="auto"/>
              <w:left w:val="single" w:sz="4" w:space="0" w:color="auto"/>
              <w:bottom w:val="single" w:sz="4" w:space="0" w:color="auto"/>
              <w:right w:val="single" w:sz="4" w:space="0" w:color="auto"/>
            </w:tcBorders>
          </w:tcPr>
          <w:p w14:paraId="621AA073"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328A352B"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7B2680D8"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07151F33"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233D68B" w14:textId="77777777" w:rsidR="00EA3942" w:rsidRPr="009879FA" w:rsidRDefault="00EA3942" w:rsidP="00111B9A">
            <w:pPr>
              <w:spacing w:after="0" w:line="240" w:lineRule="auto"/>
              <w:rPr>
                <w:rFonts w:ascii="Calibri" w:eastAsia="Times New Roman" w:hAnsi="Calibri" w:cs="Times New Roman"/>
                <w:b/>
                <w:color w:val="000000"/>
              </w:rPr>
            </w:pPr>
            <w:r w:rsidRPr="00CD7EEF">
              <w:rPr>
                <w:rFonts w:ascii="Calibri" w:eastAsia="Times New Roman" w:hAnsi="Calibri" w:cs="Times New Roman"/>
                <w:color w:val="000000"/>
              </w:rPr>
              <w:t>Ability to create custom Finance</w:t>
            </w:r>
            <w:r>
              <w:rPr>
                <w:rFonts w:ascii="Calibri" w:eastAsia="Times New Roman" w:hAnsi="Calibri" w:cs="Times New Roman"/>
                <w:color w:val="000000"/>
              </w:rPr>
              <w:t xml:space="preserve"> </w:t>
            </w:r>
            <w:r w:rsidRPr="00CD7EEF">
              <w:rPr>
                <w:rFonts w:ascii="Calibri" w:eastAsia="Times New Roman" w:hAnsi="Calibri" w:cs="Times New Roman"/>
                <w:color w:val="000000"/>
              </w:rPr>
              <w:t>reports</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29BA7A59"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71F478BA"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4AC873F3"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F32C5" w14:paraId="577352C7"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505AACE9" w14:textId="77777777" w:rsidR="00EA3942" w:rsidRPr="00FF32C5"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FF32C5">
              <w:rPr>
                <w:rFonts w:ascii="Calibri" w:eastAsia="Times New Roman" w:hAnsi="Calibri" w:cs="Times New Roman"/>
                <w:color w:val="000000"/>
              </w:rPr>
              <w:t>bility to project revenues, by period, for the life of each lease and summarize in a report.</w:t>
            </w:r>
          </w:p>
        </w:tc>
        <w:tc>
          <w:tcPr>
            <w:tcW w:w="905" w:type="dxa"/>
            <w:tcBorders>
              <w:top w:val="single" w:sz="4" w:space="0" w:color="auto"/>
              <w:left w:val="single" w:sz="4" w:space="0" w:color="auto"/>
              <w:bottom w:val="single" w:sz="4" w:space="0" w:color="auto"/>
              <w:right w:val="single" w:sz="4" w:space="0" w:color="auto"/>
            </w:tcBorders>
          </w:tcPr>
          <w:p w14:paraId="41A84820" w14:textId="77777777" w:rsidR="00EA3942" w:rsidRPr="00FF32C5"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6FE3D986" w14:textId="77777777" w:rsidR="00EA3942" w:rsidRPr="00FF32C5"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131CEB15" w14:textId="77777777" w:rsidR="00EA3942" w:rsidRPr="00FF32C5" w:rsidRDefault="00EA3942" w:rsidP="00111B9A">
            <w:pPr>
              <w:spacing w:after="0" w:line="240" w:lineRule="auto"/>
              <w:rPr>
                <w:rFonts w:ascii="Calibri" w:eastAsia="Times New Roman" w:hAnsi="Calibri" w:cs="Times New Roman"/>
                <w:color w:val="000000"/>
              </w:rPr>
            </w:pPr>
          </w:p>
        </w:tc>
      </w:tr>
      <w:tr w:rsidR="00EA3942" w:rsidRPr="00FF32C5" w14:paraId="0A102E97"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E3B8770" w14:textId="77777777" w:rsidR="00EA3942" w:rsidRPr="00FF32C5"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FF32C5">
              <w:rPr>
                <w:rFonts w:ascii="Calibri" w:eastAsia="Times New Roman" w:hAnsi="Calibri" w:cs="Times New Roman"/>
                <w:color w:val="000000"/>
              </w:rPr>
              <w:t>bility to budget revenues by property, by period, and summarize in a report.</w:t>
            </w:r>
          </w:p>
        </w:tc>
        <w:tc>
          <w:tcPr>
            <w:tcW w:w="905" w:type="dxa"/>
            <w:tcBorders>
              <w:top w:val="single" w:sz="4" w:space="0" w:color="auto"/>
              <w:left w:val="single" w:sz="4" w:space="0" w:color="auto"/>
              <w:bottom w:val="single" w:sz="4" w:space="0" w:color="auto"/>
              <w:right w:val="single" w:sz="4" w:space="0" w:color="auto"/>
            </w:tcBorders>
          </w:tcPr>
          <w:p w14:paraId="4CC7CA26" w14:textId="77777777" w:rsidR="00EA3942" w:rsidRPr="00FF32C5"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27A2F464" w14:textId="77777777" w:rsidR="00EA3942" w:rsidRPr="00FF32C5"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318658FA" w14:textId="77777777" w:rsidR="00EA3942" w:rsidRPr="00FF32C5" w:rsidRDefault="00EA3942" w:rsidP="00111B9A">
            <w:pPr>
              <w:spacing w:after="0" w:line="240" w:lineRule="auto"/>
              <w:rPr>
                <w:rFonts w:ascii="Calibri" w:eastAsia="Times New Roman" w:hAnsi="Calibri" w:cs="Times New Roman"/>
                <w:color w:val="000000"/>
              </w:rPr>
            </w:pPr>
          </w:p>
        </w:tc>
      </w:tr>
      <w:tr w:rsidR="00EA3942" w:rsidRPr="00FF32C5" w14:paraId="04A66206"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9D7FA13" w14:textId="77777777" w:rsidR="00EA3942" w:rsidRPr="00FF32C5"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FF32C5">
              <w:rPr>
                <w:rFonts w:ascii="Calibri" w:eastAsia="Times New Roman" w:hAnsi="Calibri" w:cs="Times New Roman"/>
                <w:color w:val="000000"/>
              </w:rPr>
              <w:t>bility to produce budget vs. actual reporting for revenues by property, period, location, etc.</w:t>
            </w:r>
          </w:p>
        </w:tc>
        <w:tc>
          <w:tcPr>
            <w:tcW w:w="905" w:type="dxa"/>
            <w:tcBorders>
              <w:top w:val="single" w:sz="4" w:space="0" w:color="auto"/>
              <w:left w:val="single" w:sz="4" w:space="0" w:color="auto"/>
              <w:bottom w:val="single" w:sz="4" w:space="0" w:color="auto"/>
              <w:right w:val="single" w:sz="4" w:space="0" w:color="auto"/>
            </w:tcBorders>
          </w:tcPr>
          <w:p w14:paraId="5DA16C9D" w14:textId="77777777" w:rsidR="00EA3942" w:rsidRPr="00FF32C5"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14D0A857" w14:textId="77777777" w:rsidR="00EA3942" w:rsidRPr="00FF32C5"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23D6DB43" w14:textId="77777777" w:rsidR="00EA3942" w:rsidRPr="00FF32C5" w:rsidRDefault="00EA3942" w:rsidP="00111B9A">
            <w:pPr>
              <w:spacing w:after="0" w:line="240" w:lineRule="auto"/>
              <w:rPr>
                <w:rFonts w:ascii="Calibri" w:eastAsia="Times New Roman" w:hAnsi="Calibri" w:cs="Times New Roman"/>
                <w:color w:val="000000"/>
              </w:rPr>
            </w:pPr>
          </w:p>
        </w:tc>
      </w:tr>
      <w:tr w:rsidR="00EA3942" w:rsidRPr="00F72B72" w14:paraId="1BD48505"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E0B3AFF" w14:textId="77777777" w:rsidR="00EA3942" w:rsidRPr="00CD7EEF" w:rsidRDefault="00EA3942" w:rsidP="00111B9A">
            <w:pPr>
              <w:spacing w:after="0" w:line="240" w:lineRule="auto"/>
              <w:rPr>
                <w:rFonts w:ascii="Calibri" w:eastAsia="Times New Roman" w:hAnsi="Calibri" w:cs="Times New Roman"/>
                <w:color w:val="000000"/>
              </w:rPr>
            </w:pPr>
          </w:p>
        </w:tc>
        <w:tc>
          <w:tcPr>
            <w:tcW w:w="905" w:type="dxa"/>
            <w:tcBorders>
              <w:top w:val="single" w:sz="4" w:space="0" w:color="auto"/>
              <w:left w:val="single" w:sz="4" w:space="0" w:color="auto"/>
              <w:bottom w:val="single" w:sz="4" w:space="0" w:color="auto"/>
              <w:right w:val="single" w:sz="4" w:space="0" w:color="auto"/>
            </w:tcBorders>
          </w:tcPr>
          <w:p w14:paraId="0FE33908"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1B0FAD11"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436F31C1"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789E944B"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42FFC45E" w14:textId="16E83351" w:rsidR="00EA3942" w:rsidRPr="00FF32C5" w:rsidRDefault="00EA3942" w:rsidP="00111B9A">
            <w:pPr>
              <w:spacing w:after="0" w:line="240" w:lineRule="auto"/>
              <w:rPr>
                <w:rFonts w:ascii="Calibri" w:eastAsia="Times New Roman" w:hAnsi="Calibri" w:cs="Times New Roman"/>
                <w:b/>
                <w:color w:val="000000"/>
              </w:rPr>
            </w:pPr>
            <w:r w:rsidRPr="00FF32C5">
              <w:rPr>
                <w:rFonts w:ascii="Calibri" w:eastAsia="Times New Roman" w:hAnsi="Calibri" w:cs="Times New Roman"/>
                <w:b/>
                <w:color w:val="000000"/>
              </w:rPr>
              <w:t>Billing Requirements</w:t>
            </w:r>
            <w:r w:rsidR="00A60C39">
              <w:rPr>
                <w:rFonts w:ascii="Calibri" w:eastAsia="Times New Roman" w:hAnsi="Calibri" w:cs="Times New Roman"/>
                <w:b/>
                <w:color w:val="000000"/>
              </w:rPr>
              <w:t>:</w:t>
            </w:r>
          </w:p>
        </w:tc>
        <w:tc>
          <w:tcPr>
            <w:tcW w:w="905" w:type="dxa"/>
            <w:tcBorders>
              <w:top w:val="single" w:sz="4" w:space="0" w:color="auto"/>
              <w:left w:val="single" w:sz="4" w:space="0" w:color="auto"/>
              <w:bottom w:val="single" w:sz="4" w:space="0" w:color="auto"/>
              <w:right w:val="single" w:sz="4" w:space="0" w:color="auto"/>
            </w:tcBorders>
          </w:tcPr>
          <w:p w14:paraId="691D22C9"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1DCC74A7"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47A3F945"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31753BDE"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6AC0557" w14:textId="77777777" w:rsidR="00EA3942" w:rsidRPr="009879FA" w:rsidRDefault="00EA3942" w:rsidP="00111B9A">
            <w:pPr>
              <w:spacing w:after="0" w:line="240" w:lineRule="auto"/>
              <w:rPr>
                <w:rFonts w:ascii="Calibri" w:eastAsia="Times New Roman" w:hAnsi="Calibri" w:cs="Times New Roman"/>
                <w:b/>
                <w:color w:val="000000"/>
              </w:rPr>
            </w:pPr>
            <w:r w:rsidRPr="00CD7EEF">
              <w:rPr>
                <w:rFonts w:ascii="Calibri" w:eastAsia="Times New Roman" w:hAnsi="Calibri" w:cs="Times New Roman"/>
                <w:color w:val="000000"/>
              </w:rPr>
              <w:t>Ability to process monthly rent billing showing detailed statement for various leased parcels, buildings, equipment, etc.</w:t>
            </w:r>
            <w:r>
              <w:rPr>
                <w:rFonts w:ascii="Calibri" w:eastAsia="Times New Roman" w:hAnsi="Calibri" w:cs="Times New Roman"/>
                <w:color w:val="000000"/>
              </w:rPr>
              <w:t>, and with</w:t>
            </w:r>
            <w:r w:rsidRPr="00FF32C5">
              <w:rPr>
                <w:rFonts w:ascii="Calibri" w:eastAsia="Times New Roman" w:hAnsi="Calibri" w:cs="Times New Roman"/>
                <w:color w:val="000000"/>
              </w:rPr>
              <w:t xml:space="preserve"> appropriate general </w:t>
            </w:r>
            <w:r>
              <w:rPr>
                <w:rFonts w:ascii="Calibri" w:eastAsia="Times New Roman" w:hAnsi="Calibri" w:cs="Times New Roman"/>
                <w:color w:val="000000"/>
              </w:rPr>
              <w:t>ledger distribution.</w:t>
            </w:r>
          </w:p>
        </w:tc>
        <w:tc>
          <w:tcPr>
            <w:tcW w:w="905" w:type="dxa"/>
            <w:tcBorders>
              <w:top w:val="single" w:sz="4" w:space="0" w:color="auto"/>
              <w:left w:val="single" w:sz="4" w:space="0" w:color="auto"/>
              <w:bottom w:val="single" w:sz="4" w:space="0" w:color="auto"/>
              <w:right w:val="single" w:sz="4" w:space="0" w:color="auto"/>
            </w:tcBorders>
          </w:tcPr>
          <w:p w14:paraId="4055E3CD"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3A10F96D"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383DAF27"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1C80D72A"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79867F2C" w14:textId="146D8EBF" w:rsidR="00EA3942" w:rsidRPr="009879FA" w:rsidRDefault="00EA3942" w:rsidP="00111B9A">
            <w:pPr>
              <w:spacing w:after="0" w:line="240" w:lineRule="auto"/>
              <w:rPr>
                <w:rFonts w:ascii="Calibri" w:eastAsia="Times New Roman" w:hAnsi="Calibri" w:cs="Times New Roman"/>
                <w:b/>
                <w:color w:val="000000"/>
              </w:rPr>
            </w:pPr>
            <w:r w:rsidRPr="00CD7EEF">
              <w:rPr>
                <w:rFonts w:ascii="Calibri" w:eastAsia="Times New Roman" w:hAnsi="Calibri" w:cs="Times New Roman"/>
                <w:color w:val="000000"/>
              </w:rPr>
              <w:t xml:space="preserve">Ability to </w:t>
            </w:r>
            <w:r>
              <w:rPr>
                <w:rFonts w:ascii="Calibri" w:eastAsia="Times New Roman" w:hAnsi="Calibri" w:cs="Times New Roman"/>
                <w:color w:val="000000"/>
              </w:rPr>
              <w:t>generate</w:t>
            </w:r>
            <w:r w:rsidRPr="00CD7EEF">
              <w:rPr>
                <w:rFonts w:ascii="Calibri" w:eastAsia="Times New Roman" w:hAnsi="Calibri" w:cs="Times New Roman"/>
                <w:color w:val="000000"/>
              </w:rPr>
              <w:t xml:space="preserve"> </w:t>
            </w:r>
            <w:r w:rsidR="0097095B" w:rsidRPr="00CD7EEF">
              <w:rPr>
                <w:rFonts w:ascii="Calibri" w:eastAsia="Times New Roman" w:hAnsi="Calibri" w:cs="Times New Roman"/>
                <w:color w:val="000000"/>
              </w:rPr>
              <w:t>Utility</w:t>
            </w:r>
            <w:r w:rsidR="0097095B">
              <w:rPr>
                <w:rFonts w:ascii="Calibri" w:eastAsia="Times New Roman" w:hAnsi="Calibri" w:cs="Times New Roman"/>
                <w:color w:val="000000"/>
              </w:rPr>
              <w:t xml:space="preserve"> </w:t>
            </w:r>
            <w:r w:rsidRPr="00CD7EEF">
              <w:rPr>
                <w:rFonts w:ascii="Calibri" w:eastAsia="Times New Roman" w:hAnsi="Calibri" w:cs="Times New Roman"/>
                <w:color w:val="000000"/>
              </w:rPr>
              <w:t>billing by lease</w:t>
            </w:r>
            <w:r>
              <w:rPr>
                <w:rFonts w:ascii="Calibri" w:eastAsia="Times New Roman" w:hAnsi="Calibri" w:cs="Times New Roman"/>
                <w:color w:val="000000"/>
              </w:rPr>
              <w:t xml:space="preserve"> on an allocated basis.</w:t>
            </w:r>
          </w:p>
        </w:tc>
        <w:tc>
          <w:tcPr>
            <w:tcW w:w="905" w:type="dxa"/>
            <w:tcBorders>
              <w:top w:val="single" w:sz="4" w:space="0" w:color="auto"/>
              <w:left w:val="single" w:sz="4" w:space="0" w:color="auto"/>
              <w:bottom w:val="single" w:sz="4" w:space="0" w:color="auto"/>
              <w:right w:val="single" w:sz="4" w:space="0" w:color="auto"/>
            </w:tcBorders>
          </w:tcPr>
          <w:p w14:paraId="37C9BEC9"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51A8EBFA"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5871B02F"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7A04C0D4"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15CB22CE" w14:textId="77777777" w:rsidR="00EA3942" w:rsidRPr="00CD7EE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Ability to generate and output a batch billing invoice data file.</w:t>
            </w:r>
            <w:r w:rsidRPr="00FF32C5">
              <w:rPr>
                <w:rFonts w:ascii="Calibri" w:eastAsia="Times New Roman" w:hAnsi="Calibri" w:cs="Times New Roman"/>
                <w:color w:val="000000"/>
              </w:rPr>
              <w:t xml:space="preserve"> </w:t>
            </w:r>
          </w:p>
        </w:tc>
        <w:tc>
          <w:tcPr>
            <w:tcW w:w="905" w:type="dxa"/>
            <w:tcBorders>
              <w:top w:val="single" w:sz="4" w:space="0" w:color="auto"/>
              <w:left w:val="single" w:sz="4" w:space="0" w:color="auto"/>
              <w:bottom w:val="single" w:sz="4" w:space="0" w:color="auto"/>
              <w:right w:val="single" w:sz="4" w:space="0" w:color="auto"/>
            </w:tcBorders>
          </w:tcPr>
          <w:p w14:paraId="2D02E352"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62D79A40"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044584D0"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rsidRPr="00F72B72" w14:paraId="23D57B34"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236677BC" w14:textId="5AB6F797" w:rsidR="00EA3942" w:rsidRPr="009879FA" w:rsidRDefault="00EA3942" w:rsidP="00111B9A">
            <w:pPr>
              <w:spacing w:after="0" w:line="240" w:lineRule="auto"/>
              <w:rPr>
                <w:rFonts w:ascii="Calibri" w:eastAsia="Times New Roman" w:hAnsi="Calibri" w:cs="Times New Roman"/>
                <w:b/>
                <w:color w:val="000000"/>
              </w:rPr>
            </w:pPr>
            <w:r>
              <w:rPr>
                <w:rFonts w:ascii="Calibri" w:eastAsia="Times New Roman" w:hAnsi="Calibri" w:cs="Times New Roman"/>
                <w:color w:val="000000"/>
              </w:rPr>
              <w:t>Ab</w:t>
            </w:r>
            <w:r w:rsidRPr="00CD7EEF">
              <w:rPr>
                <w:rFonts w:ascii="Calibri" w:eastAsia="Times New Roman" w:hAnsi="Calibri" w:cs="Times New Roman"/>
                <w:color w:val="000000"/>
              </w:rPr>
              <w:t>ility to bill mid-month</w:t>
            </w:r>
            <w:r w:rsidR="0097095B">
              <w:rPr>
                <w:rFonts w:ascii="Calibri" w:eastAsia="Times New Roman" w:hAnsi="Calibri" w:cs="Times New Roman"/>
                <w:color w:val="000000"/>
              </w:rPr>
              <w:t xml:space="preserve"> and manually bill anytime</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2D0C1E5F" w14:textId="77777777" w:rsidR="00EA3942" w:rsidRPr="00286F3F" w:rsidRDefault="00EA3942" w:rsidP="00111B9A">
            <w:pPr>
              <w:spacing w:after="0" w:line="240" w:lineRule="auto"/>
              <w:rPr>
                <w:rFonts w:ascii="Calibri" w:eastAsia="Times New Roman" w:hAnsi="Calibri" w:cs="Times New Roman"/>
                <w:b/>
                <w:color w:val="000000"/>
              </w:rPr>
            </w:pPr>
          </w:p>
        </w:tc>
        <w:tc>
          <w:tcPr>
            <w:tcW w:w="864" w:type="dxa"/>
            <w:tcBorders>
              <w:top w:val="single" w:sz="4" w:space="0" w:color="auto"/>
              <w:left w:val="single" w:sz="4" w:space="0" w:color="auto"/>
              <w:bottom w:val="single" w:sz="4" w:space="0" w:color="auto"/>
              <w:right w:val="single" w:sz="4" w:space="0" w:color="auto"/>
            </w:tcBorders>
          </w:tcPr>
          <w:p w14:paraId="44F5E965" w14:textId="77777777" w:rsidR="00EA3942" w:rsidRPr="00286F3F" w:rsidRDefault="00EA3942" w:rsidP="00111B9A">
            <w:pPr>
              <w:spacing w:after="0" w:line="240" w:lineRule="auto"/>
              <w:rPr>
                <w:rFonts w:ascii="Calibri" w:eastAsia="Times New Roman" w:hAnsi="Calibri" w:cs="Times New Roman"/>
                <w:b/>
                <w:color w:val="000000"/>
              </w:rPr>
            </w:pPr>
          </w:p>
        </w:tc>
        <w:tc>
          <w:tcPr>
            <w:tcW w:w="5816" w:type="dxa"/>
            <w:tcBorders>
              <w:top w:val="single" w:sz="4" w:space="0" w:color="auto"/>
              <w:left w:val="single" w:sz="4" w:space="0" w:color="auto"/>
              <w:bottom w:val="single" w:sz="4" w:space="0" w:color="auto"/>
              <w:right w:val="single" w:sz="4" w:space="0" w:color="auto"/>
            </w:tcBorders>
          </w:tcPr>
          <w:p w14:paraId="29079B17" w14:textId="77777777" w:rsidR="00EA3942" w:rsidRPr="00286F3F" w:rsidRDefault="00EA3942" w:rsidP="00111B9A">
            <w:pPr>
              <w:spacing w:after="0" w:line="240" w:lineRule="auto"/>
              <w:rPr>
                <w:rFonts w:ascii="Calibri" w:eastAsia="Times New Roman" w:hAnsi="Calibri" w:cs="Times New Roman"/>
                <w:b/>
                <w:color w:val="000000"/>
              </w:rPr>
            </w:pPr>
          </w:p>
        </w:tc>
      </w:tr>
      <w:tr w:rsidR="00EA3942" w14:paraId="537FCCBF" w14:textId="77777777" w:rsidTr="00111B9A">
        <w:trPr>
          <w:trHeight w:val="288"/>
        </w:trPr>
        <w:tc>
          <w:tcPr>
            <w:tcW w:w="5770" w:type="dxa"/>
            <w:tcBorders>
              <w:top w:val="single" w:sz="4" w:space="0" w:color="auto"/>
              <w:left w:val="single" w:sz="4" w:space="0" w:color="auto"/>
              <w:bottom w:val="single" w:sz="4" w:space="0" w:color="auto"/>
              <w:right w:val="single" w:sz="4" w:space="0" w:color="auto"/>
            </w:tcBorders>
            <w:shd w:val="clear" w:color="auto" w:fill="auto"/>
            <w:noWrap/>
          </w:tcPr>
          <w:p w14:paraId="4FE4360F" w14:textId="77777777" w:rsidR="00EA3942" w:rsidRPr="00CD7EEF" w:rsidRDefault="00EA3942" w:rsidP="00111B9A">
            <w:pPr>
              <w:spacing w:after="0" w:line="240" w:lineRule="auto"/>
              <w:rPr>
                <w:rFonts w:ascii="Calibri" w:eastAsia="Times New Roman" w:hAnsi="Calibri" w:cs="Times New Roman"/>
                <w:color w:val="000000"/>
              </w:rPr>
            </w:pPr>
            <w:r>
              <w:rPr>
                <w:rFonts w:ascii="Calibri" w:eastAsia="Times New Roman" w:hAnsi="Calibri" w:cs="Times New Roman"/>
                <w:color w:val="000000"/>
              </w:rPr>
              <w:t>Ab</w:t>
            </w:r>
            <w:r w:rsidRPr="00CD7EEF">
              <w:rPr>
                <w:rFonts w:ascii="Calibri" w:eastAsia="Times New Roman" w:hAnsi="Calibri" w:cs="Times New Roman"/>
                <w:color w:val="000000"/>
              </w:rPr>
              <w:t>ility to handle Special billings (Balloon payments, reset to market rates)</w:t>
            </w:r>
            <w:r>
              <w:rPr>
                <w:rFonts w:ascii="Calibri" w:eastAsia="Times New Roman" w:hAnsi="Calibri" w:cs="Times New Roman"/>
                <w:color w:val="000000"/>
              </w:rPr>
              <w:t>.</w:t>
            </w:r>
          </w:p>
        </w:tc>
        <w:tc>
          <w:tcPr>
            <w:tcW w:w="905" w:type="dxa"/>
            <w:tcBorders>
              <w:top w:val="single" w:sz="4" w:space="0" w:color="auto"/>
              <w:left w:val="single" w:sz="4" w:space="0" w:color="auto"/>
              <w:bottom w:val="single" w:sz="4" w:space="0" w:color="auto"/>
              <w:right w:val="single" w:sz="4" w:space="0" w:color="auto"/>
            </w:tcBorders>
          </w:tcPr>
          <w:p w14:paraId="00FAB1D3" w14:textId="77777777" w:rsidR="00EA3942" w:rsidRPr="00CD7EEF" w:rsidRDefault="00EA3942" w:rsidP="00111B9A">
            <w:pPr>
              <w:spacing w:after="0" w:line="240" w:lineRule="auto"/>
              <w:rPr>
                <w:rFonts w:ascii="Calibri" w:eastAsia="Times New Roman" w:hAnsi="Calibri" w:cs="Times New Roman"/>
                <w:color w:val="000000"/>
              </w:rPr>
            </w:pPr>
          </w:p>
        </w:tc>
        <w:tc>
          <w:tcPr>
            <w:tcW w:w="864" w:type="dxa"/>
            <w:tcBorders>
              <w:top w:val="single" w:sz="4" w:space="0" w:color="auto"/>
              <w:left w:val="single" w:sz="4" w:space="0" w:color="auto"/>
              <w:bottom w:val="single" w:sz="4" w:space="0" w:color="auto"/>
              <w:right w:val="single" w:sz="4" w:space="0" w:color="auto"/>
            </w:tcBorders>
          </w:tcPr>
          <w:p w14:paraId="2C848CFF" w14:textId="77777777" w:rsidR="00EA3942" w:rsidRPr="00CD7EEF" w:rsidRDefault="00EA3942" w:rsidP="00111B9A">
            <w:pPr>
              <w:spacing w:after="0" w:line="240" w:lineRule="auto"/>
              <w:rPr>
                <w:rFonts w:ascii="Calibri" w:eastAsia="Times New Roman" w:hAnsi="Calibri" w:cs="Times New Roman"/>
                <w:color w:val="000000"/>
              </w:rPr>
            </w:pPr>
          </w:p>
        </w:tc>
        <w:tc>
          <w:tcPr>
            <w:tcW w:w="5816" w:type="dxa"/>
            <w:tcBorders>
              <w:top w:val="single" w:sz="4" w:space="0" w:color="auto"/>
              <w:left w:val="single" w:sz="4" w:space="0" w:color="auto"/>
              <w:bottom w:val="single" w:sz="4" w:space="0" w:color="auto"/>
              <w:right w:val="single" w:sz="4" w:space="0" w:color="auto"/>
            </w:tcBorders>
          </w:tcPr>
          <w:p w14:paraId="7421E5F5" w14:textId="77777777" w:rsidR="00EA3942" w:rsidRPr="00CD7EEF" w:rsidRDefault="00EA3942" w:rsidP="00111B9A">
            <w:pPr>
              <w:spacing w:after="0" w:line="240" w:lineRule="auto"/>
              <w:rPr>
                <w:rFonts w:ascii="Calibri" w:eastAsia="Times New Roman" w:hAnsi="Calibri" w:cs="Times New Roman"/>
                <w:color w:val="000000"/>
              </w:rPr>
            </w:pPr>
          </w:p>
        </w:tc>
      </w:tr>
    </w:tbl>
    <w:p w14:paraId="6F1FA632" w14:textId="77777777" w:rsidR="001C43AD" w:rsidRDefault="001C43AD" w:rsidP="00CD7EEF">
      <w:pPr>
        <w:rPr>
          <w:rFonts w:cs="Arial"/>
        </w:rPr>
      </w:pPr>
    </w:p>
    <w:sectPr w:rsidR="001C43AD" w:rsidSect="00895BF0">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99E06" w14:textId="77777777" w:rsidR="006D0A0B" w:rsidRDefault="006D0A0B" w:rsidP="006D0A0B">
      <w:pPr>
        <w:spacing w:after="0" w:line="240" w:lineRule="auto"/>
      </w:pPr>
      <w:r>
        <w:separator/>
      </w:r>
    </w:p>
  </w:endnote>
  <w:endnote w:type="continuationSeparator" w:id="0">
    <w:p w14:paraId="5015D185" w14:textId="77777777" w:rsidR="006D0A0B" w:rsidRDefault="006D0A0B" w:rsidP="006D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A5630" w14:textId="77777777" w:rsidR="006D0A0B" w:rsidRDefault="006D0A0B" w:rsidP="006D0A0B">
      <w:pPr>
        <w:spacing w:after="0" w:line="240" w:lineRule="auto"/>
      </w:pPr>
      <w:r>
        <w:separator/>
      </w:r>
    </w:p>
  </w:footnote>
  <w:footnote w:type="continuationSeparator" w:id="0">
    <w:p w14:paraId="74C2E9F7" w14:textId="77777777" w:rsidR="006D0A0B" w:rsidRDefault="006D0A0B" w:rsidP="006D0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A5D"/>
    <w:multiLevelType w:val="hybridMultilevel"/>
    <w:tmpl w:val="12E0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86250"/>
    <w:multiLevelType w:val="hybridMultilevel"/>
    <w:tmpl w:val="08C612E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A3FE8"/>
    <w:multiLevelType w:val="hybridMultilevel"/>
    <w:tmpl w:val="C20C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B7A12"/>
    <w:multiLevelType w:val="hybridMultilevel"/>
    <w:tmpl w:val="D72A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14665"/>
    <w:multiLevelType w:val="hybridMultilevel"/>
    <w:tmpl w:val="C1C4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007B4"/>
    <w:multiLevelType w:val="hybridMultilevel"/>
    <w:tmpl w:val="E3C6D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10957EC"/>
    <w:multiLevelType w:val="hybridMultilevel"/>
    <w:tmpl w:val="9BAA5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A6AF4"/>
    <w:multiLevelType w:val="hybridMultilevel"/>
    <w:tmpl w:val="B346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A3863"/>
    <w:multiLevelType w:val="hybridMultilevel"/>
    <w:tmpl w:val="F5F66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22788"/>
    <w:multiLevelType w:val="multilevel"/>
    <w:tmpl w:val="7DD49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
  </w:num>
  <w:num w:numId="4">
    <w:abstractNumId w:val="3"/>
  </w:num>
  <w:num w:numId="5">
    <w:abstractNumId w:val="2"/>
  </w:num>
  <w:num w:numId="6">
    <w:abstractNumId w:val="9"/>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72"/>
    <w:rsid w:val="0004698B"/>
    <w:rsid w:val="00056E64"/>
    <w:rsid w:val="00063902"/>
    <w:rsid w:val="00070383"/>
    <w:rsid w:val="00072281"/>
    <w:rsid w:val="000737C7"/>
    <w:rsid w:val="00085D27"/>
    <w:rsid w:val="000942DD"/>
    <w:rsid w:val="00096BC2"/>
    <w:rsid w:val="000A24C6"/>
    <w:rsid w:val="000B1C38"/>
    <w:rsid w:val="000C16A9"/>
    <w:rsid w:val="000C2678"/>
    <w:rsid w:val="000E3427"/>
    <w:rsid w:val="000F7505"/>
    <w:rsid w:val="0012488C"/>
    <w:rsid w:val="00130AF0"/>
    <w:rsid w:val="00135AA8"/>
    <w:rsid w:val="00161D29"/>
    <w:rsid w:val="00165319"/>
    <w:rsid w:val="00176DD9"/>
    <w:rsid w:val="0019486F"/>
    <w:rsid w:val="00194B09"/>
    <w:rsid w:val="001A5279"/>
    <w:rsid w:val="001A53B7"/>
    <w:rsid w:val="001C43AD"/>
    <w:rsid w:val="001D6D33"/>
    <w:rsid w:val="0022260C"/>
    <w:rsid w:val="002261A0"/>
    <w:rsid w:val="0026316C"/>
    <w:rsid w:val="00286F3F"/>
    <w:rsid w:val="0029410F"/>
    <w:rsid w:val="002B1A35"/>
    <w:rsid w:val="002B1D4C"/>
    <w:rsid w:val="002D062F"/>
    <w:rsid w:val="002F3210"/>
    <w:rsid w:val="003019E3"/>
    <w:rsid w:val="00307430"/>
    <w:rsid w:val="003349FD"/>
    <w:rsid w:val="003501E5"/>
    <w:rsid w:val="003603C3"/>
    <w:rsid w:val="003B21A5"/>
    <w:rsid w:val="00444F7D"/>
    <w:rsid w:val="00483C49"/>
    <w:rsid w:val="004B2197"/>
    <w:rsid w:val="004B638A"/>
    <w:rsid w:val="004C7BB8"/>
    <w:rsid w:val="004F26D4"/>
    <w:rsid w:val="00500475"/>
    <w:rsid w:val="00511989"/>
    <w:rsid w:val="005517C2"/>
    <w:rsid w:val="00561D6E"/>
    <w:rsid w:val="00572A1A"/>
    <w:rsid w:val="00574028"/>
    <w:rsid w:val="00594F05"/>
    <w:rsid w:val="005A198C"/>
    <w:rsid w:val="005A7C55"/>
    <w:rsid w:val="005C2A4D"/>
    <w:rsid w:val="00620456"/>
    <w:rsid w:val="00633062"/>
    <w:rsid w:val="006441A8"/>
    <w:rsid w:val="0065373B"/>
    <w:rsid w:val="006709A5"/>
    <w:rsid w:val="006B1EDA"/>
    <w:rsid w:val="006D0A0B"/>
    <w:rsid w:val="006D22E5"/>
    <w:rsid w:val="006E01EB"/>
    <w:rsid w:val="00745D85"/>
    <w:rsid w:val="00756410"/>
    <w:rsid w:val="007A4690"/>
    <w:rsid w:val="007C1FB6"/>
    <w:rsid w:val="007E76A2"/>
    <w:rsid w:val="007F0138"/>
    <w:rsid w:val="00804612"/>
    <w:rsid w:val="008047B3"/>
    <w:rsid w:val="00840906"/>
    <w:rsid w:val="00860676"/>
    <w:rsid w:val="00862E06"/>
    <w:rsid w:val="00865164"/>
    <w:rsid w:val="00866457"/>
    <w:rsid w:val="008708A4"/>
    <w:rsid w:val="0087450F"/>
    <w:rsid w:val="00874C48"/>
    <w:rsid w:val="00883806"/>
    <w:rsid w:val="00893C9C"/>
    <w:rsid w:val="00895BF0"/>
    <w:rsid w:val="008A1575"/>
    <w:rsid w:val="008C17A1"/>
    <w:rsid w:val="008D7100"/>
    <w:rsid w:val="008E1611"/>
    <w:rsid w:val="008F4C31"/>
    <w:rsid w:val="00953F61"/>
    <w:rsid w:val="00964544"/>
    <w:rsid w:val="0097095B"/>
    <w:rsid w:val="00975E99"/>
    <w:rsid w:val="009879FA"/>
    <w:rsid w:val="009D1F98"/>
    <w:rsid w:val="009F4DBF"/>
    <w:rsid w:val="00A07658"/>
    <w:rsid w:val="00A1476D"/>
    <w:rsid w:val="00A31DE8"/>
    <w:rsid w:val="00A35351"/>
    <w:rsid w:val="00A50FEC"/>
    <w:rsid w:val="00A60C39"/>
    <w:rsid w:val="00A635D6"/>
    <w:rsid w:val="00A65AEC"/>
    <w:rsid w:val="00A825A2"/>
    <w:rsid w:val="00A9458D"/>
    <w:rsid w:val="00A95FE7"/>
    <w:rsid w:val="00AE2F86"/>
    <w:rsid w:val="00B25E24"/>
    <w:rsid w:val="00B41B56"/>
    <w:rsid w:val="00B51C96"/>
    <w:rsid w:val="00B53B10"/>
    <w:rsid w:val="00B927F1"/>
    <w:rsid w:val="00BB1438"/>
    <w:rsid w:val="00BB430D"/>
    <w:rsid w:val="00BE4835"/>
    <w:rsid w:val="00BE5E01"/>
    <w:rsid w:val="00C11C0C"/>
    <w:rsid w:val="00C20236"/>
    <w:rsid w:val="00C47F04"/>
    <w:rsid w:val="00C75E73"/>
    <w:rsid w:val="00CD7EEF"/>
    <w:rsid w:val="00D040D7"/>
    <w:rsid w:val="00D73FD9"/>
    <w:rsid w:val="00D94DA7"/>
    <w:rsid w:val="00DB2B0F"/>
    <w:rsid w:val="00DD05B7"/>
    <w:rsid w:val="00DD6695"/>
    <w:rsid w:val="00DE2FC0"/>
    <w:rsid w:val="00E103A5"/>
    <w:rsid w:val="00E72C80"/>
    <w:rsid w:val="00E97386"/>
    <w:rsid w:val="00EA3942"/>
    <w:rsid w:val="00EC55D6"/>
    <w:rsid w:val="00EC7797"/>
    <w:rsid w:val="00ED1E6F"/>
    <w:rsid w:val="00EE660B"/>
    <w:rsid w:val="00EF05B2"/>
    <w:rsid w:val="00F2356C"/>
    <w:rsid w:val="00F60ED3"/>
    <w:rsid w:val="00F72B72"/>
    <w:rsid w:val="00F7782B"/>
    <w:rsid w:val="00F93745"/>
    <w:rsid w:val="00FC3E02"/>
    <w:rsid w:val="00FD19FC"/>
    <w:rsid w:val="00FE07AF"/>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2748BC"/>
  <w15:chartTrackingRefBased/>
  <w15:docId w15:val="{787347DD-6419-418E-B197-1138265E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16A9"/>
    <w:rPr>
      <w:b/>
      <w:bCs/>
      <w:i w:val="0"/>
      <w:iCs w:val="0"/>
    </w:rPr>
  </w:style>
  <w:style w:type="character" w:customStyle="1" w:styleId="st1">
    <w:name w:val="st1"/>
    <w:basedOn w:val="DefaultParagraphFont"/>
    <w:rsid w:val="000C16A9"/>
  </w:style>
  <w:style w:type="paragraph" w:styleId="Header">
    <w:name w:val="header"/>
    <w:basedOn w:val="Normal"/>
    <w:link w:val="HeaderChar"/>
    <w:uiPriority w:val="99"/>
    <w:unhideWhenUsed/>
    <w:rsid w:val="006D0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A0B"/>
  </w:style>
  <w:style w:type="paragraph" w:styleId="Footer">
    <w:name w:val="footer"/>
    <w:basedOn w:val="Normal"/>
    <w:link w:val="FooterChar"/>
    <w:uiPriority w:val="99"/>
    <w:unhideWhenUsed/>
    <w:rsid w:val="006D0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0B"/>
  </w:style>
  <w:style w:type="paragraph" w:styleId="BalloonText">
    <w:name w:val="Balloon Text"/>
    <w:basedOn w:val="Normal"/>
    <w:link w:val="BalloonTextChar"/>
    <w:uiPriority w:val="99"/>
    <w:semiHidden/>
    <w:unhideWhenUsed/>
    <w:rsid w:val="00FC3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E02"/>
    <w:rPr>
      <w:rFonts w:ascii="Segoe UI" w:hAnsi="Segoe UI" w:cs="Segoe UI"/>
      <w:sz w:val="18"/>
      <w:szCs w:val="18"/>
    </w:rPr>
  </w:style>
  <w:style w:type="paragraph" w:styleId="Revision">
    <w:name w:val="Revision"/>
    <w:hidden/>
    <w:uiPriority w:val="99"/>
    <w:semiHidden/>
    <w:rsid w:val="00FC3E02"/>
    <w:pPr>
      <w:spacing w:after="0" w:line="240" w:lineRule="auto"/>
    </w:pPr>
  </w:style>
  <w:style w:type="character" w:styleId="CommentReference">
    <w:name w:val="annotation reference"/>
    <w:basedOn w:val="DefaultParagraphFont"/>
    <w:uiPriority w:val="99"/>
    <w:semiHidden/>
    <w:unhideWhenUsed/>
    <w:rsid w:val="006D22E5"/>
    <w:rPr>
      <w:sz w:val="16"/>
      <w:szCs w:val="16"/>
    </w:rPr>
  </w:style>
  <w:style w:type="paragraph" w:styleId="CommentText">
    <w:name w:val="annotation text"/>
    <w:basedOn w:val="Normal"/>
    <w:link w:val="CommentTextChar"/>
    <w:uiPriority w:val="99"/>
    <w:semiHidden/>
    <w:unhideWhenUsed/>
    <w:rsid w:val="006D22E5"/>
    <w:pPr>
      <w:spacing w:line="240" w:lineRule="auto"/>
    </w:pPr>
    <w:rPr>
      <w:sz w:val="20"/>
      <w:szCs w:val="20"/>
    </w:rPr>
  </w:style>
  <w:style w:type="character" w:customStyle="1" w:styleId="CommentTextChar">
    <w:name w:val="Comment Text Char"/>
    <w:basedOn w:val="DefaultParagraphFont"/>
    <w:link w:val="CommentText"/>
    <w:uiPriority w:val="99"/>
    <w:semiHidden/>
    <w:rsid w:val="006D22E5"/>
    <w:rPr>
      <w:sz w:val="20"/>
      <w:szCs w:val="20"/>
    </w:rPr>
  </w:style>
  <w:style w:type="paragraph" w:styleId="CommentSubject">
    <w:name w:val="annotation subject"/>
    <w:basedOn w:val="CommentText"/>
    <w:next w:val="CommentText"/>
    <w:link w:val="CommentSubjectChar"/>
    <w:uiPriority w:val="99"/>
    <w:semiHidden/>
    <w:unhideWhenUsed/>
    <w:rsid w:val="006D22E5"/>
    <w:rPr>
      <w:b/>
      <w:bCs/>
    </w:rPr>
  </w:style>
  <w:style w:type="character" w:customStyle="1" w:styleId="CommentSubjectChar">
    <w:name w:val="Comment Subject Char"/>
    <w:basedOn w:val="CommentTextChar"/>
    <w:link w:val="CommentSubject"/>
    <w:uiPriority w:val="99"/>
    <w:semiHidden/>
    <w:rsid w:val="006D22E5"/>
    <w:rPr>
      <w:b/>
      <w:bCs/>
      <w:sz w:val="20"/>
      <w:szCs w:val="20"/>
    </w:rPr>
  </w:style>
  <w:style w:type="paragraph" w:styleId="ListParagraph">
    <w:name w:val="List Paragraph"/>
    <w:basedOn w:val="Normal"/>
    <w:uiPriority w:val="34"/>
    <w:qFormat/>
    <w:rsid w:val="003B21A5"/>
    <w:pPr>
      <w:ind w:left="720"/>
      <w:contextualSpacing/>
    </w:pPr>
  </w:style>
  <w:style w:type="character" w:customStyle="1" w:styleId="tgc">
    <w:name w:val="_tgc"/>
    <w:basedOn w:val="DefaultParagraphFont"/>
    <w:rsid w:val="005517C2"/>
  </w:style>
  <w:style w:type="table" w:styleId="TableGrid">
    <w:name w:val="Table Grid"/>
    <w:basedOn w:val="TableNormal"/>
    <w:uiPriority w:val="39"/>
    <w:rsid w:val="00CD7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95BF0"/>
    <w:pPr>
      <w:spacing w:after="0" w:line="240" w:lineRule="auto"/>
    </w:pPr>
    <w:rPr>
      <w:rFonts w:eastAsiaTheme="minorEastAsia"/>
    </w:rPr>
  </w:style>
  <w:style w:type="character" w:customStyle="1" w:styleId="NoSpacingChar">
    <w:name w:val="No Spacing Char"/>
    <w:basedOn w:val="DefaultParagraphFont"/>
    <w:link w:val="NoSpacing"/>
    <w:uiPriority w:val="1"/>
    <w:rsid w:val="00895BF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637387">
      <w:bodyDiv w:val="1"/>
      <w:marLeft w:val="0"/>
      <w:marRight w:val="0"/>
      <w:marTop w:val="0"/>
      <w:marBottom w:val="0"/>
      <w:divBdr>
        <w:top w:val="none" w:sz="0" w:space="0" w:color="auto"/>
        <w:left w:val="none" w:sz="0" w:space="0" w:color="auto"/>
        <w:bottom w:val="none" w:sz="0" w:space="0" w:color="auto"/>
        <w:right w:val="none" w:sz="0" w:space="0" w:color="auto"/>
      </w:divBdr>
    </w:div>
    <w:div w:id="19995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50e9dd1-f063-43f8-9abe-cbacba892cb9">FCCU2H3R7MWZ-524-2</_dlc_DocId>
    <_dlc_DocIdUrl xmlns="950e9dd1-f063-43f8-9abe-cbacba892cb9">
      <Url>http://myport.tac.port/Departments/IT/projects/_layouts/DocIdRedir.aspx?ID=FCCU2H3R7MWZ-524-2</Url>
      <Description>FCCU2H3R7MWZ-524-2</Description>
    </_dlc_DocIdUrl>
    <o9164691913945bbb568011e3c91a2c7 xmlns="950e9dd1-f063-43f8-9abe-cbacba892cb9">
      <Terms xmlns="http://schemas.microsoft.com/office/infopath/2007/PartnerControls"/>
    </o9164691913945bbb568011e3c91a2c7>
    <Document_x0020_status xmlns="950e9dd1-f063-43f8-9abe-cbacba892cb9">Draft</Document_x0020_status>
    <RoutingRuleDescription xmlns="http://schemas.microsoft.com/sharepoint/v3" xsi:nil="true"/>
    <TaxKeywordTaxHTField xmlns="950e9dd1-f063-43f8-9abe-cbacba892cb9">
      <Terms xmlns="http://schemas.microsoft.com/office/infopath/2007/PartnerControls"/>
    </TaxKeywordTaxHTField>
    <TaxCatchAll xmlns="950e9dd1-f063-43f8-9abe-cbacba892cb9"/>
  </documentManagement>
</p:properties>
</file>

<file path=customXml/item4.xml><?xml version="1.0" encoding="utf-8"?>
<ct:contentTypeSchema xmlns:ct="http://schemas.microsoft.com/office/2006/metadata/contentType" xmlns:ma="http://schemas.microsoft.com/office/2006/metadata/properties/metaAttributes" ct:_="" ma:_="" ma:contentTypeName="Port Document" ma:contentTypeID="0x01010095AAE1154E437C4FB2D932792DED403300667BD881990D854593068C8B5C1CC9C0" ma:contentTypeVersion="21" ma:contentTypeDescription="Use for all documents stored in My Port." ma:contentTypeScope="" ma:versionID="c4bde8cd9be94f02c61c9711b52d7e02">
  <xsd:schema xmlns:xsd="http://www.w3.org/2001/XMLSchema" xmlns:xs="http://www.w3.org/2001/XMLSchema" xmlns:p="http://schemas.microsoft.com/office/2006/metadata/properties" xmlns:ns1="http://schemas.microsoft.com/sharepoint/v3" xmlns:ns2="950e9dd1-f063-43f8-9abe-cbacba892cb9" targetNamespace="http://schemas.microsoft.com/office/2006/metadata/properties" ma:root="true" ma:fieldsID="38f1aa63a9519fa77266072fb6ff9892" ns1:_="" ns2:_="">
    <xsd:import namespace="http://schemas.microsoft.com/sharepoint/v3"/>
    <xsd:import namespace="950e9dd1-f063-43f8-9abe-cbacba892cb9"/>
    <xsd:element name="properties">
      <xsd:complexType>
        <xsd:sequence>
          <xsd:element name="documentManagement">
            <xsd:complexType>
              <xsd:all>
                <xsd:element ref="ns1:RoutingRuleDescription" minOccurs="0"/>
                <xsd:element ref="ns2:Document_x0020_status" minOccurs="0"/>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2:o9164691913945bbb568011e3c91a2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e9dd1-f063-43f8-9abe-cbacba892cb9" elementFormDefault="qualified">
    <xsd:import namespace="http://schemas.microsoft.com/office/2006/documentManagement/types"/>
    <xsd:import namespace="http://schemas.microsoft.com/office/infopath/2007/PartnerControls"/>
    <xsd:element name="Document_x0020_status" ma:index="5" nillable="true" ma:displayName="Document Status" ma:default="Final" ma:description="Provide status of document to aid in records management." ma:format="Dropdown" ma:internalName="Document_x0020_status" ma:readOnly="false">
      <xsd:simpleType>
        <xsd:restriction base="dms:Choice">
          <xsd:enumeration value="Draft"/>
          <xsd:enumeration value="Final"/>
          <xsd:enumeration value="For review"/>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2c373a15-6a0b-40e6-a08a-d16701af38ac}" ma:internalName="TaxCatchAll" ma:showField="CatchAllData" ma:web="950e9dd1-f063-43f8-9abe-cbacba892cb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2c373a15-6a0b-40e6-a08a-d16701af38ac}" ma:internalName="TaxCatchAllLabel" ma:readOnly="true" ma:showField="CatchAllDataLabel" ma:web="950e9dd1-f063-43f8-9abe-cbacba892c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o9164691913945bbb568011e3c91a2c7" ma:index="15" nillable="true" ma:taxonomy="true" ma:internalName="o9164691913945bbb568011e3c91a2c7" ma:taxonomyFieldName="Dept" ma:displayName="Port Department" ma:readOnly="false" ma:default="" ma:fieldId="{89164691-9139-45bb-b568-011e3c91a2c7}" ma:sspId="aa8ab812-c6d3-445a-a8ae-284a56e0056e" ma:termSetId="919f654f-615d-4285-b5da-159ebc365ce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4124-D517-4235-98E5-2BEC435E3C4B}">
  <ds:schemaRefs>
    <ds:schemaRef ds:uri="http://schemas.microsoft.com/sharepoint/events"/>
  </ds:schemaRefs>
</ds:datastoreItem>
</file>

<file path=customXml/itemProps2.xml><?xml version="1.0" encoding="utf-8"?>
<ds:datastoreItem xmlns:ds="http://schemas.openxmlformats.org/officeDocument/2006/customXml" ds:itemID="{26A3B290-71D6-49F2-92FE-75D8B2272820}">
  <ds:schemaRefs>
    <ds:schemaRef ds:uri="http://schemas.microsoft.com/sharepoint/v3/contenttype/forms"/>
  </ds:schemaRefs>
</ds:datastoreItem>
</file>

<file path=customXml/itemProps3.xml><?xml version="1.0" encoding="utf-8"?>
<ds:datastoreItem xmlns:ds="http://schemas.openxmlformats.org/officeDocument/2006/customXml" ds:itemID="{3B3136EA-418A-444F-AF5F-9549AF323EDA}">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950e9dd1-f063-43f8-9abe-cbacba892cb9"/>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8F811F0-0EAB-4997-BD8B-AD21005FE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0e9dd1-f063-43f8-9abe-cbacba892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B73809-B7D5-44B0-9F5B-CAB4CF5B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Shadko, Heather</cp:lastModifiedBy>
  <cp:revision>3</cp:revision>
  <cp:lastPrinted>2015-02-25T18:15:00Z</cp:lastPrinted>
  <dcterms:created xsi:type="dcterms:W3CDTF">2015-03-13T21:23:00Z</dcterms:created>
  <dcterms:modified xsi:type="dcterms:W3CDTF">2015-03-13T21:23:00Z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0x01010095AAE1154E437C4FB2D932792DED403300667BD881990D854593068C8B5C1CC9C0</vt:lpwstr>
  </property>
  <property fmtid="{D5CDD505-2E9C-101B-9397-08002B2CF9AE}" pid="3" name="_dlc_DocIdItemGuid">
    <vt:lpwstr>5474203c-8378-4a88-bfdb-04b8f0c177fc</vt:lpwstr>
  </property>
  <property fmtid="{D5CDD505-2E9C-101B-9397-08002B2CF9AE}" pid="4" name="TaxKeyword">
    <vt:lpwstr/>
  </property>
</Properties>
</file>